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661C9" w14:textId="765BF8E6" w:rsidR="00333670" w:rsidRPr="00DC40ED" w:rsidRDefault="00DC40ED" w:rsidP="00DC40ED">
      <w:pPr>
        <w:rPr>
          <w:b/>
          <w:sz w:val="32"/>
          <w:szCs w:val="32"/>
          <w:u w:val="single"/>
        </w:rPr>
      </w:pPr>
      <w:r w:rsidRPr="00DC40ED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17E3659D" wp14:editId="0ADA4969">
            <wp:simplePos x="0" y="0"/>
            <wp:positionH relativeFrom="margin">
              <wp:posOffset>8183245</wp:posOffset>
            </wp:positionH>
            <wp:positionV relativeFrom="margin">
              <wp:posOffset>-120015</wp:posOffset>
            </wp:positionV>
            <wp:extent cx="1306830" cy="1020445"/>
            <wp:effectExtent l="0" t="0" r="762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C88" w:rsidRPr="00DC40ED">
        <w:rPr>
          <w:b/>
          <w:sz w:val="32"/>
          <w:szCs w:val="32"/>
          <w:u w:val="single"/>
        </w:rPr>
        <w:t>HEALTH AND SAFETY CHECKLIST FOR STAFF WORKING FROM HOME</w:t>
      </w:r>
    </w:p>
    <w:p w14:paraId="4168869E" w14:textId="62012700" w:rsidR="00DC40ED" w:rsidRDefault="00DC40ED" w:rsidP="006F1C88">
      <w:pPr>
        <w:jc w:val="center"/>
        <w:rPr>
          <w:b/>
          <w:u w:val="single"/>
        </w:rPr>
      </w:pPr>
    </w:p>
    <w:p w14:paraId="3E55CB8B" w14:textId="77777777" w:rsidR="00DC40ED" w:rsidRPr="00DC40ED" w:rsidRDefault="00DC40ED" w:rsidP="00DC40ED">
      <w:pPr>
        <w:rPr>
          <w:b/>
        </w:rPr>
      </w:pPr>
      <w:r w:rsidRPr="00DC40ED">
        <w:rPr>
          <w:b/>
        </w:rPr>
        <w:t>The following has been developed for FIS members by the CIVC</w:t>
      </w:r>
    </w:p>
    <w:p w14:paraId="61420F67" w14:textId="77777777" w:rsidR="00DC40ED" w:rsidRDefault="00DC40ED" w:rsidP="006F1C88">
      <w:pPr>
        <w:jc w:val="center"/>
        <w:rPr>
          <w:b/>
          <w:u w:val="single"/>
        </w:rPr>
      </w:pPr>
    </w:p>
    <w:p w14:paraId="78F24524" w14:textId="64C1AADF" w:rsidR="006F1C88" w:rsidRDefault="006F1C88" w:rsidP="006F1C88">
      <w:r w:rsidRPr="006F1C88">
        <w:t xml:space="preserve">It is the policy of </w:t>
      </w:r>
      <w:r w:rsidR="00793F28">
        <w:t>--------------------------</w:t>
      </w:r>
      <w:r w:rsidRPr="006F1C88">
        <w:t xml:space="preserve"> to ensure that </w:t>
      </w:r>
      <w:r>
        <w:t>every staff member working from home,</w:t>
      </w:r>
      <w:r w:rsidRPr="006F1C88">
        <w:t xml:space="preserve"> has a safe env</w:t>
      </w:r>
      <w:r>
        <w:t xml:space="preserve">ironment from which to work, and that equipment provided by </w:t>
      </w:r>
      <w:r w:rsidR="00793F28">
        <w:t>---------------------------</w:t>
      </w:r>
      <w:r>
        <w:t xml:space="preserve"> should not cause health and safety concerns for the staff member</w:t>
      </w:r>
    </w:p>
    <w:p w14:paraId="01537037" w14:textId="0FA807E5" w:rsidR="006F1C88" w:rsidRPr="00F358C3" w:rsidRDefault="00D57EE6" w:rsidP="006F1C88">
      <w:pPr>
        <w:rPr>
          <w:b/>
        </w:rPr>
      </w:pPr>
      <w:r>
        <w:rPr>
          <w:b/>
        </w:rPr>
        <w:t xml:space="preserve">This checklist must be completed for all </w:t>
      </w:r>
      <w:r w:rsidR="006F1C88" w:rsidRPr="00F358C3">
        <w:rPr>
          <w:b/>
        </w:rPr>
        <w:t>staff who work from home.</w:t>
      </w:r>
    </w:p>
    <w:p w14:paraId="7904A473" w14:textId="49E821D0" w:rsidR="006F1C88" w:rsidRDefault="00D57EE6" w:rsidP="006F1C88">
      <w:r>
        <w:t>Line Manager must</w:t>
      </w:r>
      <w:r w:rsidR="006F1C88">
        <w:t xml:space="preserve"> complete the checklist, and record in the employee comments section, any concerns, </w:t>
      </w:r>
      <w:proofErr w:type="gramStart"/>
      <w:r w:rsidR="006F1C88">
        <w:t>issues</w:t>
      </w:r>
      <w:proofErr w:type="gramEnd"/>
      <w:r w:rsidR="006F1C88">
        <w:t xml:space="preserve"> or potential problems</w:t>
      </w:r>
      <w:r w:rsidR="00793F28">
        <w:t xml:space="preserve"> the employee may have</w:t>
      </w:r>
      <w:r w:rsidR="006F1C88">
        <w:t xml:space="preserve"> and</w:t>
      </w:r>
      <w:r>
        <w:t xml:space="preserve"> record</w:t>
      </w:r>
      <w:r w:rsidR="006F1C88">
        <w:t xml:space="preserve"> what action </w:t>
      </w:r>
      <w:r w:rsidR="00E15196">
        <w:t>will be</w:t>
      </w:r>
      <w:r>
        <w:t xml:space="preserve"> </w:t>
      </w:r>
      <w:r w:rsidR="00F35C22">
        <w:t>take</w:t>
      </w:r>
      <w:r>
        <w:t>n</w:t>
      </w:r>
      <w:r w:rsidR="006F1C88">
        <w:t xml:space="preserve"> to resolve </w:t>
      </w:r>
      <w:r>
        <w:t>the issue/s.</w:t>
      </w:r>
    </w:p>
    <w:p w14:paraId="4225D201" w14:textId="7266C585" w:rsidR="006F1C88" w:rsidRDefault="00344BB2" w:rsidP="006F1C88">
      <w:r>
        <w:t>The purpose of the checklist is</w:t>
      </w:r>
      <w:r w:rsidR="006F1C88">
        <w:t xml:space="preserve"> to ensure the home environment is suitable and sufficient for the work being completed.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"/>
        <w:gridCol w:w="2530"/>
        <w:gridCol w:w="2731"/>
        <w:gridCol w:w="355"/>
        <w:gridCol w:w="2376"/>
        <w:gridCol w:w="851"/>
        <w:gridCol w:w="1880"/>
        <w:gridCol w:w="643"/>
        <w:gridCol w:w="774"/>
        <w:gridCol w:w="675"/>
        <w:gridCol w:w="639"/>
      </w:tblGrid>
      <w:tr w:rsidR="00F35C22" w14:paraId="0BA00DCF" w14:textId="539EA0CD" w:rsidTr="00F95752">
        <w:tc>
          <w:tcPr>
            <w:tcW w:w="3024" w:type="dxa"/>
            <w:gridSpan w:val="2"/>
            <w:shd w:val="clear" w:color="auto" w:fill="D9E2F3" w:themeFill="accent5" w:themeFillTint="33"/>
          </w:tcPr>
          <w:p w14:paraId="3FF649E7" w14:textId="77777777" w:rsidR="00F35C22" w:rsidRPr="00F358C3" w:rsidRDefault="00F35C22" w:rsidP="006F1C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358C3">
              <w:rPr>
                <w:rFonts w:ascii="Calibri" w:hAnsi="Calibri" w:cs="Calibri"/>
                <w:b/>
                <w:sz w:val="20"/>
                <w:szCs w:val="20"/>
              </w:rPr>
              <w:t>Employee Name</w:t>
            </w:r>
          </w:p>
          <w:p w14:paraId="667DFF14" w14:textId="77777777" w:rsidR="00F35C22" w:rsidRPr="00F358C3" w:rsidRDefault="00F35C22" w:rsidP="006F1C8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924" w:type="dxa"/>
            <w:gridSpan w:val="9"/>
          </w:tcPr>
          <w:p w14:paraId="078BCAAB" w14:textId="77777777" w:rsidR="00F35C22" w:rsidRDefault="00F35C22" w:rsidP="006F1C88"/>
        </w:tc>
      </w:tr>
      <w:tr w:rsidR="00F35C22" w14:paraId="5BCB9C0D" w14:textId="18EAAEB5" w:rsidTr="009F67D5">
        <w:tc>
          <w:tcPr>
            <w:tcW w:w="3024" w:type="dxa"/>
            <w:gridSpan w:val="2"/>
            <w:shd w:val="clear" w:color="auto" w:fill="D9E2F3" w:themeFill="accent5" w:themeFillTint="33"/>
          </w:tcPr>
          <w:p w14:paraId="163E71AE" w14:textId="77777777" w:rsidR="00F35C22" w:rsidRPr="00F358C3" w:rsidRDefault="00F35C22" w:rsidP="006F1C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358C3">
              <w:rPr>
                <w:rFonts w:ascii="Calibri" w:hAnsi="Calibri" w:cs="Calibri"/>
                <w:b/>
                <w:sz w:val="20"/>
                <w:szCs w:val="20"/>
              </w:rPr>
              <w:t>Home address</w:t>
            </w:r>
          </w:p>
          <w:p w14:paraId="749BCB84" w14:textId="77777777" w:rsidR="00F35C22" w:rsidRPr="00F358C3" w:rsidRDefault="00F35C22" w:rsidP="006F1C8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924" w:type="dxa"/>
            <w:gridSpan w:val="9"/>
          </w:tcPr>
          <w:p w14:paraId="7E3D0C26" w14:textId="77777777" w:rsidR="00F35C22" w:rsidRDefault="00F35C22" w:rsidP="006F1C88"/>
        </w:tc>
      </w:tr>
      <w:tr w:rsidR="00F35C22" w14:paraId="0444BB1F" w14:textId="07080911" w:rsidTr="00AB6ED5">
        <w:tc>
          <w:tcPr>
            <w:tcW w:w="3024" w:type="dxa"/>
            <w:gridSpan w:val="2"/>
            <w:shd w:val="clear" w:color="auto" w:fill="D9E2F3" w:themeFill="accent5" w:themeFillTint="33"/>
          </w:tcPr>
          <w:p w14:paraId="2D2E97CF" w14:textId="77777777" w:rsidR="00F35C22" w:rsidRPr="00F358C3" w:rsidRDefault="00F35C22" w:rsidP="006F1C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358C3">
              <w:rPr>
                <w:rFonts w:ascii="Calibri" w:hAnsi="Calibri" w:cs="Calibri"/>
                <w:b/>
                <w:sz w:val="20"/>
                <w:szCs w:val="20"/>
              </w:rPr>
              <w:t>Date completed</w:t>
            </w:r>
          </w:p>
          <w:p w14:paraId="6F82A80E" w14:textId="77777777" w:rsidR="00F35C22" w:rsidRPr="00F358C3" w:rsidRDefault="00F35C22" w:rsidP="006F1C8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924" w:type="dxa"/>
            <w:gridSpan w:val="9"/>
          </w:tcPr>
          <w:p w14:paraId="5A507D02" w14:textId="77777777" w:rsidR="00F35C22" w:rsidRDefault="00F35C22" w:rsidP="006F1C88"/>
        </w:tc>
      </w:tr>
      <w:tr w:rsidR="005322C1" w14:paraId="010D00D2" w14:textId="77777777" w:rsidTr="005322C1">
        <w:tc>
          <w:tcPr>
            <w:tcW w:w="3024" w:type="dxa"/>
            <w:gridSpan w:val="2"/>
            <w:shd w:val="clear" w:color="auto" w:fill="D9E2F3" w:themeFill="accent5" w:themeFillTint="33"/>
          </w:tcPr>
          <w:p w14:paraId="70A4175C" w14:textId="77777777" w:rsidR="005322C1" w:rsidRDefault="005322C1" w:rsidP="006F1C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Completed by</w:t>
            </w:r>
          </w:p>
          <w:p w14:paraId="5FE00C17" w14:textId="609A579C" w:rsidR="005322C1" w:rsidRPr="005322C1" w:rsidRDefault="005322C1" w:rsidP="006F1C8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5322C1">
              <w:rPr>
                <w:rFonts w:ascii="Calibri" w:hAnsi="Calibri" w:cs="Calibri"/>
                <w:bCs/>
                <w:sz w:val="16"/>
                <w:szCs w:val="16"/>
              </w:rPr>
              <w:t>(Please state full name)</w:t>
            </w:r>
          </w:p>
        </w:tc>
        <w:tc>
          <w:tcPr>
            <w:tcW w:w="2731" w:type="dxa"/>
            <w:shd w:val="clear" w:color="auto" w:fill="DEEAF6" w:themeFill="accent1" w:themeFillTint="33"/>
          </w:tcPr>
          <w:p w14:paraId="1784075F" w14:textId="5EEC949C" w:rsidR="005322C1" w:rsidRPr="005322C1" w:rsidRDefault="005322C1" w:rsidP="006F1C88">
            <w:pPr>
              <w:rPr>
                <w:b/>
                <w:bCs/>
                <w:sz w:val="20"/>
                <w:szCs w:val="20"/>
              </w:rPr>
            </w:pPr>
            <w:r w:rsidRPr="005322C1">
              <w:rPr>
                <w:b/>
                <w:bCs/>
                <w:sz w:val="20"/>
                <w:szCs w:val="20"/>
              </w:rPr>
              <w:t>Print name</w:t>
            </w:r>
          </w:p>
        </w:tc>
        <w:tc>
          <w:tcPr>
            <w:tcW w:w="2731" w:type="dxa"/>
            <w:gridSpan w:val="2"/>
          </w:tcPr>
          <w:p w14:paraId="3F1B88D9" w14:textId="77777777" w:rsidR="005322C1" w:rsidRPr="005322C1" w:rsidRDefault="005322C1" w:rsidP="006F1C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shd w:val="clear" w:color="auto" w:fill="DEEAF6" w:themeFill="accent1" w:themeFillTint="33"/>
          </w:tcPr>
          <w:p w14:paraId="1E5DD5A9" w14:textId="77A9F093" w:rsidR="005322C1" w:rsidRPr="005322C1" w:rsidRDefault="005322C1" w:rsidP="006F1C88">
            <w:pPr>
              <w:rPr>
                <w:b/>
                <w:bCs/>
                <w:sz w:val="20"/>
                <w:szCs w:val="20"/>
              </w:rPr>
            </w:pPr>
            <w:r w:rsidRPr="005322C1">
              <w:rPr>
                <w:b/>
                <w:bCs/>
                <w:sz w:val="20"/>
                <w:szCs w:val="20"/>
              </w:rPr>
              <w:t>Sign</w:t>
            </w:r>
          </w:p>
        </w:tc>
        <w:tc>
          <w:tcPr>
            <w:tcW w:w="2731" w:type="dxa"/>
            <w:gridSpan w:val="4"/>
          </w:tcPr>
          <w:p w14:paraId="313CB588" w14:textId="2B2DCFA7" w:rsidR="005322C1" w:rsidRDefault="005322C1" w:rsidP="006F1C88"/>
        </w:tc>
      </w:tr>
      <w:tr w:rsidR="005322C1" w14:paraId="376CD67C" w14:textId="77777777" w:rsidTr="00CC690B">
        <w:tc>
          <w:tcPr>
            <w:tcW w:w="3024" w:type="dxa"/>
            <w:gridSpan w:val="2"/>
            <w:shd w:val="clear" w:color="auto" w:fill="D9E2F3" w:themeFill="accent5" w:themeFillTint="33"/>
          </w:tcPr>
          <w:p w14:paraId="088C1278" w14:textId="77777777" w:rsidR="005322C1" w:rsidRDefault="005322C1" w:rsidP="006F1C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Position</w:t>
            </w:r>
          </w:p>
          <w:p w14:paraId="52978394" w14:textId="6F5D62C6" w:rsidR="005322C1" w:rsidRPr="005322C1" w:rsidRDefault="005322C1" w:rsidP="006F1C8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5322C1">
              <w:rPr>
                <w:rFonts w:ascii="Calibri" w:hAnsi="Calibri" w:cs="Calibri"/>
                <w:bCs/>
                <w:sz w:val="16"/>
                <w:szCs w:val="16"/>
              </w:rPr>
              <w:t>(Please state position within company)</w:t>
            </w:r>
          </w:p>
        </w:tc>
        <w:tc>
          <w:tcPr>
            <w:tcW w:w="10924" w:type="dxa"/>
            <w:gridSpan w:val="9"/>
          </w:tcPr>
          <w:p w14:paraId="6EFE937B" w14:textId="77777777" w:rsidR="005322C1" w:rsidRDefault="005322C1" w:rsidP="006F1C88"/>
        </w:tc>
      </w:tr>
      <w:tr w:rsidR="00C72773" w14:paraId="7DA090AA" w14:textId="77777777" w:rsidTr="00C72773">
        <w:tc>
          <w:tcPr>
            <w:tcW w:w="3024" w:type="dxa"/>
            <w:gridSpan w:val="2"/>
            <w:shd w:val="clear" w:color="auto" w:fill="D9E2F3" w:themeFill="accent5" w:themeFillTint="33"/>
          </w:tcPr>
          <w:p w14:paraId="2EDF9CC1" w14:textId="1180EB1E" w:rsidR="00C72773" w:rsidRDefault="00C72773" w:rsidP="006F1C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DSE risk assessment</w:t>
            </w:r>
          </w:p>
          <w:p w14:paraId="25600FD2" w14:textId="32160A98" w:rsidR="00C72773" w:rsidRPr="00C72773" w:rsidRDefault="00C72773" w:rsidP="006F1C8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72773">
              <w:rPr>
                <w:rFonts w:ascii="Calibri" w:hAnsi="Calibri" w:cs="Calibri"/>
                <w:bCs/>
                <w:sz w:val="16"/>
                <w:szCs w:val="16"/>
              </w:rPr>
              <w:t>(Has a homeworking risk assessment been completed)</w:t>
            </w:r>
          </w:p>
        </w:tc>
        <w:tc>
          <w:tcPr>
            <w:tcW w:w="2731" w:type="dxa"/>
            <w:shd w:val="clear" w:color="auto" w:fill="DEEAF6" w:themeFill="accent1" w:themeFillTint="33"/>
          </w:tcPr>
          <w:p w14:paraId="28318715" w14:textId="7F04288D" w:rsidR="00C72773" w:rsidRPr="00C72773" w:rsidRDefault="00C72773" w:rsidP="006F1C88">
            <w:pPr>
              <w:rPr>
                <w:b/>
                <w:bCs/>
                <w:sz w:val="20"/>
                <w:szCs w:val="20"/>
              </w:rPr>
            </w:pPr>
            <w:r w:rsidRPr="00C72773">
              <w:rPr>
                <w:b/>
                <w:bCs/>
                <w:sz w:val="20"/>
                <w:szCs w:val="20"/>
              </w:rPr>
              <w:t>Date of DSE assessment</w:t>
            </w:r>
          </w:p>
        </w:tc>
        <w:tc>
          <w:tcPr>
            <w:tcW w:w="2731" w:type="dxa"/>
            <w:gridSpan w:val="2"/>
          </w:tcPr>
          <w:p w14:paraId="0F17F8A3" w14:textId="77777777" w:rsidR="00C72773" w:rsidRPr="00C72773" w:rsidRDefault="00C72773" w:rsidP="006F1C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shd w:val="clear" w:color="auto" w:fill="DEEAF6" w:themeFill="accent1" w:themeFillTint="33"/>
          </w:tcPr>
          <w:p w14:paraId="25AA4E0C" w14:textId="134313BB" w:rsidR="00C72773" w:rsidRPr="00C72773" w:rsidRDefault="00C72773" w:rsidP="006F1C88">
            <w:pPr>
              <w:rPr>
                <w:b/>
                <w:bCs/>
                <w:sz w:val="20"/>
                <w:szCs w:val="20"/>
              </w:rPr>
            </w:pPr>
            <w:r w:rsidRPr="00C72773">
              <w:rPr>
                <w:b/>
                <w:bCs/>
                <w:sz w:val="20"/>
                <w:szCs w:val="20"/>
              </w:rPr>
              <w:t>Date of next DSE assessment</w:t>
            </w:r>
          </w:p>
        </w:tc>
        <w:tc>
          <w:tcPr>
            <w:tcW w:w="2731" w:type="dxa"/>
            <w:gridSpan w:val="4"/>
          </w:tcPr>
          <w:p w14:paraId="714BA25C" w14:textId="6303E9E9" w:rsidR="00C72773" w:rsidRDefault="00C72773" w:rsidP="006F1C88"/>
        </w:tc>
      </w:tr>
      <w:tr w:rsidR="00751229" w14:paraId="45C62664" w14:textId="5A9F562E" w:rsidTr="00751229">
        <w:tc>
          <w:tcPr>
            <w:tcW w:w="494" w:type="dxa"/>
            <w:shd w:val="clear" w:color="auto" w:fill="D9E2F3" w:themeFill="accent5" w:themeFillTint="33"/>
          </w:tcPr>
          <w:p w14:paraId="2C4096E5" w14:textId="77777777" w:rsidR="00F35C22" w:rsidRDefault="00F35C22" w:rsidP="00F358C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065F823" w14:textId="06A61357" w:rsidR="00F35C22" w:rsidRPr="00AE52D3" w:rsidRDefault="00F35C22" w:rsidP="00F358C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D9E2F3" w:themeFill="accent5" w:themeFillTint="33"/>
          </w:tcPr>
          <w:p w14:paraId="7F97D2D3" w14:textId="6AEC2541" w:rsidR="00F35C22" w:rsidRPr="00AE52D3" w:rsidRDefault="00E955CC" w:rsidP="00F35C2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Area</w:t>
            </w:r>
          </w:p>
        </w:tc>
        <w:tc>
          <w:tcPr>
            <w:tcW w:w="3086" w:type="dxa"/>
            <w:gridSpan w:val="2"/>
            <w:shd w:val="clear" w:color="auto" w:fill="D9E2F3" w:themeFill="accent5" w:themeFillTint="33"/>
          </w:tcPr>
          <w:p w14:paraId="31A75D7F" w14:textId="77777777" w:rsidR="00F35C22" w:rsidRPr="00AE52D3" w:rsidRDefault="00F35C22" w:rsidP="00F35C2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E52D3">
              <w:rPr>
                <w:rFonts w:ascii="Calibri" w:hAnsi="Calibri" w:cs="Calibri"/>
                <w:b/>
                <w:sz w:val="20"/>
                <w:szCs w:val="20"/>
              </w:rPr>
              <w:t>Guidance</w:t>
            </w:r>
          </w:p>
          <w:p w14:paraId="7E7FE674" w14:textId="28CBE89B" w:rsidR="00F35C22" w:rsidRPr="00AE52D3" w:rsidRDefault="00F35C22" w:rsidP="00F358C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shd w:val="clear" w:color="auto" w:fill="D9E2F3" w:themeFill="accent5" w:themeFillTint="33"/>
          </w:tcPr>
          <w:p w14:paraId="0BB8EF73" w14:textId="0BEA0A18" w:rsidR="00F35C22" w:rsidRPr="00AE52D3" w:rsidRDefault="00E955CC" w:rsidP="00F358C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Question</w:t>
            </w:r>
          </w:p>
        </w:tc>
        <w:tc>
          <w:tcPr>
            <w:tcW w:w="2523" w:type="dxa"/>
            <w:gridSpan w:val="2"/>
            <w:shd w:val="clear" w:color="auto" w:fill="D9E2F3" w:themeFill="accent5" w:themeFillTint="33"/>
          </w:tcPr>
          <w:p w14:paraId="7A580765" w14:textId="77777777" w:rsidR="00AA2A02" w:rsidRDefault="00F35C22" w:rsidP="00F358C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E52D3">
              <w:rPr>
                <w:rFonts w:ascii="Calibri" w:hAnsi="Calibri" w:cs="Calibri"/>
                <w:b/>
                <w:sz w:val="20"/>
                <w:szCs w:val="20"/>
              </w:rPr>
              <w:t>Comments</w:t>
            </w:r>
            <w:r w:rsidR="00AA2A02">
              <w:rPr>
                <w:rFonts w:ascii="Calibri" w:hAnsi="Calibri" w:cs="Calibri"/>
                <w:b/>
                <w:sz w:val="20"/>
                <w:szCs w:val="20"/>
              </w:rPr>
              <w:t>/Actions</w:t>
            </w:r>
          </w:p>
          <w:p w14:paraId="50C6B344" w14:textId="0CF6FBA4" w:rsidR="00AA2A02" w:rsidRPr="00AA2A02" w:rsidRDefault="00AA2A02" w:rsidP="00F358C3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AA2A02">
              <w:rPr>
                <w:rFonts w:ascii="Calibri" w:hAnsi="Calibri" w:cs="Calibri"/>
                <w:bCs/>
                <w:sz w:val="16"/>
                <w:szCs w:val="16"/>
              </w:rPr>
              <w:t>(All actions to be recorded in the homeworking action plan)</w:t>
            </w:r>
          </w:p>
        </w:tc>
        <w:tc>
          <w:tcPr>
            <w:tcW w:w="774" w:type="dxa"/>
            <w:shd w:val="clear" w:color="auto" w:fill="92D050"/>
          </w:tcPr>
          <w:p w14:paraId="6019031C" w14:textId="77777777" w:rsidR="00F35C22" w:rsidRDefault="00F35C22" w:rsidP="00F358C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Risk</w:t>
            </w:r>
          </w:p>
          <w:p w14:paraId="71D82326" w14:textId="62AB48E9" w:rsidR="00F35C22" w:rsidRPr="00AE52D3" w:rsidRDefault="00F35C22" w:rsidP="00F358C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Low</w:t>
            </w:r>
          </w:p>
        </w:tc>
        <w:tc>
          <w:tcPr>
            <w:tcW w:w="675" w:type="dxa"/>
            <w:shd w:val="clear" w:color="auto" w:fill="FFC000" w:themeFill="accent4"/>
          </w:tcPr>
          <w:p w14:paraId="2D4D8F01" w14:textId="77777777" w:rsidR="00F35C22" w:rsidRDefault="00F35C22" w:rsidP="00F358C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Risk</w:t>
            </w:r>
          </w:p>
          <w:p w14:paraId="0BC954C8" w14:textId="1373D65C" w:rsidR="00F35C22" w:rsidRPr="00AE52D3" w:rsidRDefault="00F35C22" w:rsidP="00F358C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Med</w:t>
            </w:r>
          </w:p>
        </w:tc>
        <w:tc>
          <w:tcPr>
            <w:tcW w:w="639" w:type="dxa"/>
            <w:shd w:val="clear" w:color="auto" w:fill="FF0000"/>
          </w:tcPr>
          <w:p w14:paraId="45ED1D47" w14:textId="77777777" w:rsidR="00F35C22" w:rsidRDefault="00F35C22" w:rsidP="00F358C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Risk</w:t>
            </w:r>
          </w:p>
          <w:p w14:paraId="2DB9FC8D" w14:textId="778F0CDB" w:rsidR="00F35C22" w:rsidRPr="00AE52D3" w:rsidRDefault="00F35C22" w:rsidP="00F358C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High</w:t>
            </w:r>
          </w:p>
        </w:tc>
      </w:tr>
      <w:tr w:rsidR="00F35C22" w14:paraId="52E60C19" w14:textId="531A7EE5" w:rsidTr="00F35C22">
        <w:tc>
          <w:tcPr>
            <w:tcW w:w="494" w:type="dxa"/>
            <w:shd w:val="clear" w:color="auto" w:fill="D9E2F3" w:themeFill="accent5" w:themeFillTint="33"/>
          </w:tcPr>
          <w:p w14:paraId="5DBBAAD6" w14:textId="77777777" w:rsidR="00F35C22" w:rsidRPr="00AE52D3" w:rsidRDefault="00F35C22" w:rsidP="006F1C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E52D3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2530" w:type="dxa"/>
          </w:tcPr>
          <w:p w14:paraId="0395ABC9" w14:textId="77777777" w:rsidR="00F35C22" w:rsidRPr="00AE52D3" w:rsidRDefault="00F35C22" w:rsidP="006F1C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E52D3">
              <w:rPr>
                <w:rFonts w:ascii="Calibri" w:hAnsi="Calibri" w:cs="Calibri"/>
                <w:b/>
                <w:sz w:val="20"/>
                <w:szCs w:val="20"/>
              </w:rPr>
              <w:t>Temperature</w:t>
            </w:r>
          </w:p>
          <w:p w14:paraId="1FEC01E8" w14:textId="77777777" w:rsidR="00F35C22" w:rsidRPr="00AE52D3" w:rsidRDefault="00F35C22" w:rsidP="00290BE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C11EA7D" w14:textId="77777777" w:rsidR="00F35C22" w:rsidRPr="00AE52D3" w:rsidRDefault="00F35C22" w:rsidP="00290BE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65D82A6" w14:textId="77777777" w:rsidR="00F35C22" w:rsidRPr="00AE52D3" w:rsidRDefault="00F35C22" w:rsidP="00290BE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C69C77D" w14:textId="77777777" w:rsidR="00F35C22" w:rsidRPr="00AE52D3" w:rsidRDefault="00F35C22" w:rsidP="00290BE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86" w:type="dxa"/>
            <w:gridSpan w:val="2"/>
          </w:tcPr>
          <w:p w14:paraId="2116CE32" w14:textId="77777777" w:rsidR="00F35C22" w:rsidRPr="00AE52D3" w:rsidRDefault="00F35C22" w:rsidP="00290BE2">
            <w:pPr>
              <w:rPr>
                <w:rFonts w:ascii="Calibri" w:hAnsi="Calibri" w:cs="Calibri"/>
                <w:sz w:val="20"/>
                <w:szCs w:val="20"/>
              </w:rPr>
            </w:pPr>
            <w:r w:rsidRPr="00AE52D3">
              <w:rPr>
                <w:rFonts w:ascii="Calibri" w:hAnsi="Calibri" w:cs="Calibri"/>
                <w:sz w:val="20"/>
                <w:szCs w:val="20"/>
              </w:rPr>
              <w:t>The minimum temperature for a workplace should be at least 16C. However, a temperature of around 21-24C is normally considered comfortable for sedentary work</w:t>
            </w:r>
          </w:p>
        </w:tc>
        <w:tc>
          <w:tcPr>
            <w:tcW w:w="3227" w:type="dxa"/>
            <w:gridSpan w:val="2"/>
          </w:tcPr>
          <w:p w14:paraId="02F10818" w14:textId="61F550E4" w:rsidR="00F35C22" w:rsidRPr="001D395E" w:rsidRDefault="001D395E" w:rsidP="001D395E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1D395E">
              <w:rPr>
                <w:rFonts w:ascii="Calibri" w:hAnsi="Calibri" w:cs="Calibri"/>
                <w:bCs/>
                <w:sz w:val="20"/>
                <w:szCs w:val="20"/>
              </w:rPr>
              <w:t>Can the employee</w:t>
            </w:r>
            <w:r w:rsidR="00F35C22" w:rsidRPr="001D395E">
              <w:rPr>
                <w:rFonts w:ascii="Calibri" w:hAnsi="Calibri" w:cs="Calibri"/>
                <w:bCs/>
                <w:sz w:val="20"/>
                <w:szCs w:val="20"/>
              </w:rPr>
              <w:t xml:space="preserve"> maintain this level of heating when required?</w:t>
            </w:r>
          </w:p>
        </w:tc>
        <w:tc>
          <w:tcPr>
            <w:tcW w:w="2523" w:type="dxa"/>
            <w:gridSpan w:val="2"/>
          </w:tcPr>
          <w:p w14:paraId="73D02F79" w14:textId="77777777" w:rsidR="00F35C22" w:rsidRPr="00AE52D3" w:rsidRDefault="00F35C22" w:rsidP="006F1C8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14:paraId="14BA1BFD" w14:textId="77777777" w:rsidR="00F35C22" w:rsidRPr="00AE52D3" w:rsidRDefault="00F35C22" w:rsidP="006F1C8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14:paraId="42D07A06" w14:textId="77777777" w:rsidR="00F35C22" w:rsidRPr="00AE52D3" w:rsidRDefault="00F35C22" w:rsidP="006F1C88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14:paraId="3A82F095" w14:textId="77777777" w:rsidR="00F35C22" w:rsidRPr="00AE52D3" w:rsidRDefault="00F35C22" w:rsidP="006F1C88">
            <w:pPr>
              <w:rPr>
                <w:sz w:val="20"/>
                <w:szCs w:val="20"/>
              </w:rPr>
            </w:pPr>
          </w:p>
        </w:tc>
      </w:tr>
      <w:tr w:rsidR="00F35C22" w14:paraId="6D3AF666" w14:textId="4C54525B" w:rsidTr="00F35C22">
        <w:tc>
          <w:tcPr>
            <w:tcW w:w="494" w:type="dxa"/>
            <w:shd w:val="clear" w:color="auto" w:fill="D9E2F3" w:themeFill="accent5" w:themeFillTint="33"/>
          </w:tcPr>
          <w:p w14:paraId="5E6B05B4" w14:textId="77777777" w:rsidR="00F35C22" w:rsidRPr="00AE52D3" w:rsidRDefault="00F35C22" w:rsidP="006F1C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E52D3"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2530" w:type="dxa"/>
          </w:tcPr>
          <w:p w14:paraId="4AC6B670" w14:textId="77777777" w:rsidR="00F35C22" w:rsidRPr="00AE52D3" w:rsidRDefault="00F35C22" w:rsidP="006F1C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E52D3">
              <w:rPr>
                <w:rFonts w:ascii="Calibri" w:hAnsi="Calibri" w:cs="Calibri"/>
                <w:b/>
                <w:sz w:val="20"/>
                <w:szCs w:val="20"/>
              </w:rPr>
              <w:t>Lighting</w:t>
            </w:r>
          </w:p>
          <w:p w14:paraId="4451BDAE" w14:textId="77777777" w:rsidR="00F35C22" w:rsidRPr="00AE52D3" w:rsidRDefault="00F35C22" w:rsidP="00290BE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E691A2" w14:textId="77777777" w:rsidR="00F35C22" w:rsidRPr="00AE52D3" w:rsidRDefault="00F35C22" w:rsidP="00290BE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86" w:type="dxa"/>
            <w:gridSpan w:val="2"/>
          </w:tcPr>
          <w:p w14:paraId="3E6DAA06" w14:textId="77777777" w:rsidR="00F35C22" w:rsidRPr="00AE52D3" w:rsidRDefault="00F35C22" w:rsidP="006F1C88">
            <w:pPr>
              <w:rPr>
                <w:rFonts w:ascii="Calibri" w:hAnsi="Calibri" w:cs="Calibri"/>
                <w:sz w:val="20"/>
                <w:szCs w:val="20"/>
              </w:rPr>
            </w:pPr>
            <w:r w:rsidRPr="00AE52D3">
              <w:rPr>
                <w:rFonts w:ascii="Calibri" w:hAnsi="Calibri" w:cs="Calibri"/>
                <w:sz w:val="20"/>
                <w:szCs w:val="20"/>
              </w:rPr>
              <w:t xml:space="preserve">It may be necessary to use task lighting to provide a suitable level of lighting. This will improve the </w:t>
            </w:r>
            <w:r w:rsidRPr="00AE52D3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light level where required without causing glare on your screen from ambient light </w:t>
            </w:r>
          </w:p>
        </w:tc>
        <w:tc>
          <w:tcPr>
            <w:tcW w:w="3227" w:type="dxa"/>
            <w:gridSpan w:val="2"/>
          </w:tcPr>
          <w:p w14:paraId="10208E89" w14:textId="3691D192" w:rsidR="00F35C22" w:rsidRPr="001D395E" w:rsidRDefault="001D395E" w:rsidP="001D395E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1D395E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Does the employee have suitable lighting,</w:t>
            </w:r>
            <w:r w:rsidR="00F35C22" w:rsidRPr="001D395E">
              <w:rPr>
                <w:rFonts w:ascii="Calibri" w:hAnsi="Calibri" w:cs="Calibri"/>
                <w:bCs/>
                <w:sz w:val="20"/>
                <w:szCs w:val="20"/>
              </w:rPr>
              <w:t xml:space="preserve"> a desk lamp or similar?</w:t>
            </w:r>
          </w:p>
        </w:tc>
        <w:tc>
          <w:tcPr>
            <w:tcW w:w="2523" w:type="dxa"/>
            <w:gridSpan w:val="2"/>
          </w:tcPr>
          <w:p w14:paraId="4C08D5E4" w14:textId="77777777" w:rsidR="00F35C22" w:rsidRPr="00AE52D3" w:rsidRDefault="00F35C22" w:rsidP="006F1C8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4" w:type="dxa"/>
          </w:tcPr>
          <w:p w14:paraId="0A02678B" w14:textId="77777777" w:rsidR="00F35C22" w:rsidRPr="00AE52D3" w:rsidRDefault="00F35C22" w:rsidP="006F1C8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5" w:type="dxa"/>
          </w:tcPr>
          <w:p w14:paraId="194AFF90" w14:textId="77777777" w:rsidR="00F35C22" w:rsidRPr="00AE52D3" w:rsidRDefault="00F35C22" w:rsidP="006F1C8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" w:type="dxa"/>
          </w:tcPr>
          <w:p w14:paraId="59E838CF" w14:textId="77777777" w:rsidR="00F35C22" w:rsidRPr="00AE52D3" w:rsidRDefault="00F35C22" w:rsidP="006F1C8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5C22" w14:paraId="4F1C4A1D" w14:textId="3CD84F8A" w:rsidTr="00F35C22">
        <w:tc>
          <w:tcPr>
            <w:tcW w:w="494" w:type="dxa"/>
            <w:shd w:val="clear" w:color="auto" w:fill="D9E2F3" w:themeFill="accent5" w:themeFillTint="33"/>
          </w:tcPr>
          <w:p w14:paraId="0A0BA503" w14:textId="77777777" w:rsidR="00F35C22" w:rsidRPr="00A179B3" w:rsidRDefault="00F35C22" w:rsidP="006F1C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179B3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530" w:type="dxa"/>
          </w:tcPr>
          <w:p w14:paraId="7BC6249A" w14:textId="77777777" w:rsidR="00F35C22" w:rsidRPr="00A179B3" w:rsidRDefault="00F35C22" w:rsidP="00290BE2">
            <w:pPr>
              <w:tabs>
                <w:tab w:val="right" w:pos="2752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A179B3">
              <w:rPr>
                <w:rFonts w:ascii="Calibri" w:hAnsi="Calibri" w:cs="Calibri"/>
                <w:b/>
                <w:sz w:val="20"/>
                <w:szCs w:val="20"/>
              </w:rPr>
              <w:t>Ventilation</w:t>
            </w:r>
            <w:r w:rsidRPr="00A179B3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  <w:p w14:paraId="7B7710D7" w14:textId="77777777" w:rsidR="00F35C22" w:rsidRPr="00A179B3" w:rsidRDefault="00F35C22" w:rsidP="00290BE2">
            <w:pPr>
              <w:tabs>
                <w:tab w:val="right" w:pos="2752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1CE13B3" w14:textId="77777777" w:rsidR="00F35C22" w:rsidRPr="00A179B3" w:rsidRDefault="00F35C22" w:rsidP="00290BE2">
            <w:pPr>
              <w:tabs>
                <w:tab w:val="right" w:pos="2752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9D67CC9" w14:textId="77777777" w:rsidR="00F35C22" w:rsidRPr="00A179B3" w:rsidRDefault="00F35C22" w:rsidP="00290BE2">
            <w:pPr>
              <w:tabs>
                <w:tab w:val="right" w:pos="2752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A179B3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3086" w:type="dxa"/>
            <w:gridSpan w:val="2"/>
          </w:tcPr>
          <w:p w14:paraId="347E2527" w14:textId="63FAD068" w:rsidR="00F35C22" w:rsidRPr="00A179B3" w:rsidRDefault="00F35C22" w:rsidP="00A179B3">
            <w:pPr>
              <w:rPr>
                <w:rFonts w:ascii="Calibri" w:hAnsi="Calibri" w:cs="Calibri"/>
                <w:sz w:val="20"/>
                <w:szCs w:val="20"/>
              </w:rPr>
            </w:pPr>
            <w:r w:rsidRPr="00A179B3">
              <w:rPr>
                <w:rFonts w:ascii="Calibri" w:hAnsi="Calibri" w:cs="Calibri"/>
                <w:sz w:val="20"/>
                <w:szCs w:val="20"/>
              </w:rPr>
              <w:t xml:space="preserve">Is there adequate ventilation? for example if you have converted an area of your home into a study / office </w:t>
            </w:r>
            <w:r w:rsidR="00E15196" w:rsidRPr="00290BE2">
              <w:rPr>
                <w:rFonts w:ascii="Calibri" w:hAnsi="Calibri" w:cs="Calibri"/>
                <w:sz w:val="20"/>
                <w:szCs w:val="20"/>
              </w:rPr>
              <w:t>in</w:t>
            </w:r>
            <w:r w:rsidRPr="00290BE2">
              <w:rPr>
                <w:rFonts w:ascii="Calibri" w:hAnsi="Calibri" w:cs="Calibri"/>
                <w:sz w:val="20"/>
                <w:szCs w:val="20"/>
              </w:rPr>
              <w:t xml:space="preserve"> hot weather, a fan plus increased ventilation may be required to achieve a </w:t>
            </w:r>
            <w:r>
              <w:rPr>
                <w:rFonts w:ascii="Calibri" w:hAnsi="Calibri" w:cs="Calibri"/>
                <w:sz w:val="20"/>
                <w:szCs w:val="20"/>
              </w:rPr>
              <w:t>comfortable working temperature</w:t>
            </w:r>
          </w:p>
        </w:tc>
        <w:tc>
          <w:tcPr>
            <w:tcW w:w="3227" w:type="dxa"/>
            <w:gridSpan w:val="2"/>
          </w:tcPr>
          <w:p w14:paraId="66642601" w14:textId="37E27C9F" w:rsidR="00F35C22" w:rsidRPr="005322C1" w:rsidRDefault="001D395E" w:rsidP="005322C1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Does the employee have </w:t>
            </w:r>
            <w:r w:rsidR="00F35C22" w:rsidRPr="005322C1">
              <w:rPr>
                <w:rFonts w:ascii="Calibri" w:hAnsi="Calibri" w:cs="Calibri"/>
                <w:bCs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F35C22" w:rsidRPr="005322C1">
              <w:rPr>
                <w:rFonts w:ascii="Calibri" w:hAnsi="Calibri" w:cs="Calibri"/>
                <w:bCs/>
                <w:sz w:val="20"/>
                <w:szCs w:val="20"/>
              </w:rPr>
              <w:t>means of providing adequate ventilation?</w:t>
            </w:r>
          </w:p>
          <w:p w14:paraId="2B12D03A" w14:textId="2349CC2E" w:rsidR="00F35C22" w:rsidRPr="005322C1" w:rsidRDefault="001D395E" w:rsidP="005322C1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Is the employee</w:t>
            </w:r>
            <w:r w:rsidR="00F35C22" w:rsidRPr="005322C1">
              <w:rPr>
                <w:rFonts w:ascii="Calibri" w:hAnsi="Calibri" w:cs="Calibri"/>
                <w:bCs/>
                <w:sz w:val="20"/>
                <w:szCs w:val="20"/>
              </w:rPr>
              <w:t xml:space="preserve"> able to achieve a comfortable working temperature during periods of hot weather?</w:t>
            </w:r>
          </w:p>
        </w:tc>
        <w:tc>
          <w:tcPr>
            <w:tcW w:w="2523" w:type="dxa"/>
            <w:gridSpan w:val="2"/>
          </w:tcPr>
          <w:p w14:paraId="0BCB0F13" w14:textId="77777777" w:rsidR="00F35C22" w:rsidRDefault="00F35C22" w:rsidP="006F1C88"/>
        </w:tc>
        <w:tc>
          <w:tcPr>
            <w:tcW w:w="774" w:type="dxa"/>
          </w:tcPr>
          <w:p w14:paraId="080E02C1" w14:textId="77777777" w:rsidR="00F35C22" w:rsidRDefault="00F35C22" w:rsidP="006F1C88"/>
        </w:tc>
        <w:tc>
          <w:tcPr>
            <w:tcW w:w="675" w:type="dxa"/>
          </w:tcPr>
          <w:p w14:paraId="1C8C5818" w14:textId="77777777" w:rsidR="00F35C22" w:rsidRDefault="00F35C22" w:rsidP="006F1C88"/>
        </w:tc>
        <w:tc>
          <w:tcPr>
            <w:tcW w:w="639" w:type="dxa"/>
          </w:tcPr>
          <w:p w14:paraId="51704204" w14:textId="77777777" w:rsidR="00F35C22" w:rsidRDefault="00F35C22" w:rsidP="006F1C88"/>
        </w:tc>
      </w:tr>
      <w:tr w:rsidR="00F35C22" w14:paraId="3EAF2BCA" w14:textId="5AA167F9" w:rsidTr="00F35C22">
        <w:tc>
          <w:tcPr>
            <w:tcW w:w="494" w:type="dxa"/>
            <w:shd w:val="clear" w:color="auto" w:fill="D9E2F3" w:themeFill="accent5" w:themeFillTint="33"/>
          </w:tcPr>
          <w:p w14:paraId="0B54199F" w14:textId="77777777" w:rsidR="00F35C22" w:rsidRPr="00AE52D3" w:rsidRDefault="00F35C22" w:rsidP="006F1C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E52D3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530" w:type="dxa"/>
          </w:tcPr>
          <w:p w14:paraId="3467AF7F" w14:textId="77777777" w:rsidR="00F35C22" w:rsidRPr="00AE52D3" w:rsidRDefault="00F35C22" w:rsidP="006F1C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E52D3">
              <w:rPr>
                <w:rFonts w:ascii="Calibri" w:hAnsi="Calibri" w:cs="Calibri"/>
                <w:b/>
                <w:sz w:val="20"/>
                <w:szCs w:val="20"/>
              </w:rPr>
              <w:t>Fire</w:t>
            </w:r>
          </w:p>
        </w:tc>
        <w:tc>
          <w:tcPr>
            <w:tcW w:w="3086" w:type="dxa"/>
            <w:gridSpan w:val="2"/>
          </w:tcPr>
          <w:p w14:paraId="08C46099" w14:textId="77777777" w:rsidR="00F35C22" w:rsidRPr="00AE52D3" w:rsidRDefault="00F35C22" w:rsidP="00A179B3">
            <w:pPr>
              <w:rPr>
                <w:rFonts w:ascii="Calibri" w:hAnsi="Calibri" w:cs="Calibri"/>
                <w:sz w:val="20"/>
                <w:szCs w:val="20"/>
              </w:rPr>
            </w:pPr>
            <w:r w:rsidRPr="00AE52D3">
              <w:rPr>
                <w:rFonts w:ascii="Calibri" w:hAnsi="Calibri" w:cs="Calibri"/>
                <w:sz w:val="20"/>
                <w:szCs w:val="20"/>
              </w:rPr>
              <w:t xml:space="preserve">The equipment you use for work and the configuration of your working area should not obstruct your means of escape or the means of escape for others </w:t>
            </w:r>
          </w:p>
        </w:tc>
        <w:tc>
          <w:tcPr>
            <w:tcW w:w="3227" w:type="dxa"/>
            <w:gridSpan w:val="2"/>
          </w:tcPr>
          <w:p w14:paraId="7F38085C" w14:textId="64C12B6E" w:rsidR="001D395E" w:rsidRDefault="001D395E" w:rsidP="005322C1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Is there a home escape plan in place in case of fire?</w:t>
            </w:r>
          </w:p>
          <w:p w14:paraId="70BA8FAB" w14:textId="4C2A2DA4" w:rsidR="00F35C22" w:rsidRPr="005322C1" w:rsidRDefault="001D395E" w:rsidP="005322C1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Is there </w:t>
            </w:r>
            <w:r w:rsidR="00F35C22" w:rsidRPr="005322C1">
              <w:rPr>
                <w:rFonts w:ascii="Calibri" w:hAnsi="Calibri" w:cs="Calibri"/>
                <w:bCs/>
                <w:sz w:val="20"/>
                <w:szCs w:val="20"/>
              </w:rPr>
              <w:t xml:space="preserve">adequate means of escape in the event of fire or </w:t>
            </w:r>
            <w:r w:rsidR="00DE1057" w:rsidRPr="005322C1">
              <w:rPr>
                <w:rFonts w:ascii="Calibri" w:hAnsi="Calibri" w:cs="Calibri"/>
                <w:bCs/>
                <w:sz w:val="20"/>
                <w:szCs w:val="20"/>
              </w:rPr>
              <w:t>another</w:t>
            </w:r>
            <w:r w:rsidR="00F35C22" w:rsidRPr="005322C1">
              <w:rPr>
                <w:rFonts w:ascii="Calibri" w:hAnsi="Calibri" w:cs="Calibri"/>
                <w:bCs/>
                <w:sz w:val="20"/>
                <w:szCs w:val="20"/>
              </w:rPr>
              <w:t xml:space="preserve"> similar emergency?</w:t>
            </w:r>
          </w:p>
        </w:tc>
        <w:tc>
          <w:tcPr>
            <w:tcW w:w="2523" w:type="dxa"/>
            <w:gridSpan w:val="2"/>
          </w:tcPr>
          <w:p w14:paraId="402674E7" w14:textId="77777777" w:rsidR="00F35C22" w:rsidRDefault="00F35C22" w:rsidP="006F1C88"/>
        </w:tc>
        <w:tc>
          <w:tcPr>
            <w:tcW w:w="774" w:type="dxa"/>
          </w:tcPr>
          <w:p w14:paraId="1E5F9D68" w14:textId="77777777" w:rsidR="00F35C22" w:rsidRDefault="00F35C22" w:rsidP="006F1C88"/>
        </w:tc>
        <w:tc>
          <w:tcPr>
            <w:tcW w:w="675" w:type="dxa"/>
          </w:tcPr>
          <w:p w14:paraId="5526704D" w14:textId="77777777" w:rsidR="00F35C22" w:rsidRDefault="00F35C22" w:rsidP="006F1C88"/>
        </w:tc>
        <w:tc>
          <w:tcPr>
            <w:tcW w:w="639" w:type="dxa"/>
          </w:tcPr>
          <w:p w14:paraId="7D1E9119" w14:textId="77777777" w:rsidR="00F35C22" w:rsidRDefault="00F35C22" w:rsidP="006F1C88"/>
        </w:tc>
      </w:tr>
      <w:tr w:rsidR="00F35C22" w14:paraId="1A4CF98B" w14:textId="18B15D87" w:rsidTr="00F35C22">
        <w:tc>
          <w:tcPr>
            <w:tcW w:w="494" w:type="dxa"/>
            <w:shd w:val="clear" w:color="auto" w:fill="D9E2F3" w:themeFill="accent5" w:themeFillTint="33"/>
          </w:tcPr>
          <w:p w14:paraId="612FBAD9" w14:textId="77777777" w:rsidR="00F35C22" w:rsidRPr="00AE52D3" w:rsidRDefault="00F35C22" w:rsidP="006F1C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E52D3">
              <w:rPr>
                <w:rFonts w:ascii="Calibri" w:hAnsi="Calibri" w:cs="Calibri"/>
                <w:b/>
                <w:sz w:val="20"/>
                <w:szCs w:val="20"/>
              </w:rPr>
              <w:t>5.</w:t>
            </w:r>
          </w:p>
        </w:tc>
        <w:tc>
          <w:tcPr>
            <w:tcW w:w="2530" w:type="dxa"/>
          </w:tcPr>
          <w:p w14:paraId="7F200832" w14:textId="77777777" w:rsidR="00F35C22" w:rsidRPr="00AE52D3" w:rsidRDefault="00F35C22" w:rsidP="006F1C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E52D3">
              <w:rPr>
                <w:rFonts w:ascii="Calibri" w:hAnsi="Calibri" w:cs="Calibri"/>
                <w:b/>
                <w:sz w:val="20"/>
                <w:szCs w:val="20"/>
              </w:rPr>
              <w:t>Fire Warning Systems</w:t>
            </w:r>
          </w:p>
        </w:tc>
        <w:tc>
          <w:tcPr>
            <w:tcW w:w="3086" w:type="dxa"/>
            <w:gridSpan w:val="2"/>
          </w:tcPr>
          <w:p w14:paraId="0AE75F8D" w14:textId="77777777" w:rsidR="00F35C22" w:rsidRPr="00AE52D3" w:rsidRDefault="00F35C22" w:rsidP="006F1C88">
            <w:pPr>
              <w:rPr>
                <w:rFonts w:ascii="Calibri" w:hAnsi="Calibri" w:cs="Calibri"/>
                <w:sz w:val="20"/>
                <w:szCs w:val="20"/>
              </w:rPr>
            </w:pPr>
            <w:r w:rsidRPr="00AE52D3">
              <w:rPr>
                <w:rFonts w:ascii="Calibri" w:hAnsi="Calibri" w:cs="Calibri"/>
                <w:sz w:val="20"/>
                <w:szCs w:val="20"/>
              </w:rPr>
              <w:t xml:space="preserve">It is a general recommendation, that smoke detectors are installed and maintained in your home </w:t>
            </w:r>
          </w:p>
        </w:tc>
        <w:tc>
          <w:tcPr>
            <w:tcW w:w="3227" w:type="dxa"/>
            <w:gridSpan w:val="2"/>
          </w:tcPr>
          <w:p w14:paraId="69496196" w14:textId="126DC3D4" w:rsidR="00F35C22" w:rsidRPr="005322C1" w:rsidRDefault="001D395E" w:rsidP="005322C1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Are there</w:t>
            </w:r>
            <w:r w:rsidR="00F35C22" w:rsidRPr="005322C1">
              <w:rPr>
                <w:rFonts w:ascii="Calibri" w:hAnsi="Calibri" w:cs="Calibri"/>
                <w:bCs/>
                <w:sz w:val="20"/>
                <w:szCs w:val="20"/>
              </w:rPr>
              <w:t xml:space="preserve"> smoke /heat detectors to alert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the occupants to a fire</w:t>
            </w:r>
            <w:r w:rsidR="00F35C22" w:rsidRPr="005322C1">
              <w:rPr>
                <w:rFonts w:ascii="Calibri" w:hAnsi="Calibri" w:cs="Calibri"/>
                <w:bCs/>
                <w:sz w:val="20"/>
                <w:szCs w:val="20"/>
              </w:rPr>
              <w:t>?</w:t>
            </w:r>
          </w:p>
        </w:tc>
        <w:tc>
          <w:tcPr>
            <w:tcW w:w="2523" w:type="dxa"/>
            <w:gridSpan w:val="2"/>
          </w:tcPr>
          <w:p w14:paraId="3F31AEA1" w14:textId="77777777" w:rsidR="00F35C22" w:rsidRDefault="00F35C22" w:rsidP="006F1C88"/>
        </w:tc>
        <w:tc>
          <w:tcPr>
            <w:tcW w:w="774" w:type="dxa"/>
          </w:tcPr>
          <w:p w14:paraId="700528FB" w14:textId="77777777" w:rsidR="00F35C22" w:rsidRDefault="00F35C22" w:rsidP="006F1C88"/>
        </w:tc>
        <w:tc>
          <w:tcPr>
            <w:tcW w:w="675" w:type="dxa"/>
          </w:tcPr>
          <w:p w14:paraId="110224DD" w14:textId="77777777" w:rsidR="00F35C22" w:rsidRDefault="00F35C22" w:rsidP="006F1C88"/>
        </w:tc>
        <w:tc>
          <w:tcPr>
            <w:tcW w:w="639" w:type="dxa"/>
          </w:tcPr>
          <w:p w14:paraId="675DB7D1" w14:textId="77777777" w:rsidR="00F35C22" w:rsidRDefault="00F35C22" w:rsidP="006F1C88"/>
        </w:tc>
      </w:tr>
      <w:tr w:rsidR="00F35C22" w14:paraId="77DBC6AF" w14:textId="1161BA79" w:rsidTr="00F35C22">
        <w:tc>
          <w:tcPr>
            <w:tcW w:w="494" w:type="dxa"/>
            <w:shd w:val="clear" w:color="auto" w:fill="D9E2F3" w:themeFill="accent5" w:themeFillTint="33"/>
          </w:tcPr>
          <w:p w14:paraId="160E195F" w14:textId="77777777" w:rsidR="00F35C22" w:rsidRPr="00AE52D3" w:rsidRDefault="00F35C22" w:rsidP="006F1C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E52D3">
              <w:rPr>
                <w:rFonts w:ascii="Calibri" w:hAnsi="Calibri" w:cs="Calibri"/>
                <w:b/>
                <w:sz w:val="20"/>
                <w:szCs w:val="20"/>
              </w:rPr>
              <w:t>6.</w:t>
            </w:r>
          </w:p>
        </w:tc>
        <w:tc>
          <w:tcPr>
            <w:tcW w:w="2530" w:type="dxa"/>
          </w:tcPr>
          <w:p w14:paraId="35F01D1E" w14:textId="77777777" w:rsidR="00F35C22" w:rsidRPr="00AE52D3" w:rsidRDefault="00F35C22" w:rsidP="006F1C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E52D3">
              <w:rPr>
                <w:rFonts w:ascii="Calibri" w:hAnsi="Calibri" w:cs="Calibri"/>
                <w:b/>
                <w:sz w:val="20"/>
                <w:szCs w:val="20"/>
              </w:rPr>
              <w:t>Housekeeping</w:t>
            </w:r>
          </w:p>
        </w:tc>
        <w:tc>
          <w:tcPr>
            <w:tcW w:w="3086" w:type="dxa"/>
            <w:gridSpan w:val="2"/>
          </w:tcPr>
          <w:p w14:paraId="5799C5F0" w14:textId="77777777" w:rsidR="00F35C22" w:rsidRPr="00AE52D3" w:rsidRDefault="00F35C22" w:rsidP="006F1C88">
            <w:pPr>
              <w:rPr>
                <w:rFonts w:ascii="Calibri" w:hAnsi="Calibri" w:cs="Calibri"/>
                <w:sz w:val="20"/>
                <w:szCs w:val="20"/>
              </w:rPr>
            </w:pPr>
            <w:r w:rsidRPr="00AE52D3">
              <w:rPr>
                <w:rFonts w:ascii="Calibri" w:hAnsi="Calibri" w:cs="Calibri"/>
                <w:sz w:val="20"/>
                <w:szCs w:val="20"/>
              </w:rPr>
              <w:t>Good housekeeping must be practiced, to reduce the risk of fire starting or developing in your home</w:t>
            </w:r>
          </w:p>
        </w:tc>
        <w:tc>
          <w:tcPr>
            <w:tcW w:w="3227" w:type="dxa"/>
            <w:gridSpan w:val="2"/>
          </w:tcPr>
          <w:p w14:paraId="414B7150" w14:textId="0541360F" w:rsidR="00F35C22" w:rsidRPr="005322C1" w:rsidRDefault="001D395E" w:rsidP="005322C1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Are </w:t>
            </w:r>
            <w:r w:rsidR="00F35C22" w:rsidRPr="005322C1">
              <w:rPr>
                <w:rFonts w:ascii="Calibri" w:hAnsi="Calibri" w:cs="Calibri"/>
                <w:bCs/>
                <w:sz w:val="20"/>
                <w:szCs w:val="20"/>
              </w:rPr>
              <w:t>combustible items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stored safely </w:t>
            </w:r>
            <w:r w:rsidR="00F35C22" w:rsidRPr="005322C1">
              <w:rPr>
                <w:rFonts w:ascii="Calibri" w:hAnsi="Calibri" w:cs="Calibri"/>
                <w:bCs/>
                <w:sz w:val="20"/>
                <w:szCs w:val="20"/>
              </w:rPr>
              <w:t>away from sources of ignition?</w:t>
            </w:r>
          </w:p>
        </w:tc>
        <w:tc>
          <w:tcPr>
            <w:tcW w:w="2523" w:type="dxa"/>
            <w:gridSpan w:val="2"/>
          </w:tcPr>
          <w:p w14:paraId="0646DDD6" w14:textId="77777777" w:rsidR="00F35C22" w:rsidRDefault="00F35C22" w:rsidP="006F1C88"/>
        </w:tc>
        <w:tc>
          <w:tcPr>
            <w:tcW w:w="774" w:type="dxa"/>
          </w:tcPr>
          <w:p w14:paraId="67B91110" w14:textId="77777777" w:rsidR="00F35C22" w:rsidRDefault="00F35C22" w:rsidP="006F1C88"/>
        </w:tc>
        <w:tc>
          <w:tcPr>
            <w:tcW w:w="675" w:type="dxa"/>
          </w:tcPr>
          <w:p w14:paraId="41D0871A" w14:textId="77777777" w:rsidR="00F35C22" w:rsidRDefault="00F35C22" w:rsidP="006F1C88"/>
        </w:tc>
        <w:tc>
          <w:tcPr>
            <w:tcW w:w="639" w:type="dxa"/>
          </w:tcPr>
          <w:p w14:paraId="6D3B7CDC" w14:textId="77777777" w:rsidR="00F35C22" w:rsidRDefault="00F35C22" w:rsidP="006F1C88"/>
        </w:tc>
      </w:tr>
      <w:tr w:rsidR="00F35C22" w14:paraId="10A3EBFD" w14:textId="1E31FA03" w:rsidTr="00F35C22">
        <w:tc>
          <w:tcPr>
            <w:tcW w:w="494" w:type="dxa"/>
            <w:shd w:val="clear" w:color="auto" w:fill="D9E2F3" w:themeFill="accent5" w:themeFillTint="33"/>
          </w:tcPr>
          <w:p w14:paraId="45622A66" w14:textId="77777777" w:rsidR="00F35C22" w:rsidRPr="00AE52D3" w:rsidRDefault="00F35C22" w:rsidP="006F1C88">
            <w:pPr>
              <w:rPr>
                <w:b/>
                <w:sz w:val="20"/>
                <w:szCs w:val="20"/>
              </w:rPr>
            </w:pPr>
            <w:r w:rsidRPr="00AE52D3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530" w:type="dxa"/>
          </w:tcPr>
          <w:p w14:paraId="62016A96" w14:textId="77777777" w:rsidR="00F35C22" w:rsidRPr="00AE52D3" w:rsidRDefault="00F35C22" w:rsidP="006F1C88">
            <w:pPr>
              <w:rPr>
                <w:b/>
                <w:sz w:val="20"/>
                <w:szCs w:val="20"/>
              </w:rPr>
            </w:pPr>
            <w:r w:rsidRPr="00AE52D3">
              <w:rPr>
                <w:b/>
                <w:sz w:val="20"/>
                <w:szCs w:val="20"/>
              </w:rPr>
              <w:t>Space</w:t>
            </w:r>
          </w:p>
        </w:tc>
        <w:tc>
          <w:tcPr>
            <w:tcW w:w="3086" w:type="dxa"/>
            <w:gridSpan w:val="2"/>
          </w:tcPr>
          <w:p w14:paraId="6B62ED08" w14:textId="77777777" w:rsidR="00F35C22" w:rsidRPr="00AE52D3" w:rsidRDefault="00F35C22" w:rsidP="006F1C88">
            <w:pPr>
              <w:rPr>
                <w:sz w:val="20"/>
                <w:szCs w:val="20"/>
              </w:rPr>
            </w:pPr>
            <w:r w:rsidRPr="00AE52D3">
              <w:rPr>
                <w:sz w:val="20"/>
                <w:szCs w:val="20"/>
              </w:rPr>
              <w:t>It there enough space for you to move around when you are working</w:t>
            </w:r>
          </w:p>
        </w:tc>
        <w:tc>
          <w:tcPr>
            <w:tcW w:w="3227" w:type="dxa"/>
            <w:gridSpan w:val="2"/>
          </w:tcPr>
          <w:p w14:paraId="366DEB8F" w14:textId="7C7524F3" w:rsidR="00F35C22" w:rsidRPr="00751229" w:rsidRDefault="00F35C22" w:rsidP="006F1C88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5322C1">
              <w:rPr>
                <w:bCs/>
                <w:sz w:val="20"/>
                <w:szCs w:val="20"/>
              </w:rPr>
              <w:t>Is there suitable space to work?</w:t>
            </w:r>
          </w:p>
          <w:p w14:paraId="31F2A092" w14:textId="46B74B92" w:rsidR="00F35C22" w:rsidRPr="005322C1" w:rsidRDefault="00F35C22" w:rsidP="005322C1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5322C1">
              <w:rPr>
                <w:bCs/>
                <w:sz w:val="20"/>
                <w:szCs w:val="20"/>
              </w:rPr>
              <w:t xml:space="preserve">Can </w:t>
            </w:r>
            <w:r w:rsidR="001D395E">
              <w:rPr>
                <w:bCs/>
                <w:sz w:val="20"/>
                <w:szCs w:val="20"/>
              </w:rPr>
              <w:t>the employee</w:t>
            </w:r>
            <w:r w:rsidRPr="005322C1">
              <w:rPr>
                <w:bCs/>
                <w:sz w:val="20"/>
                <w:szCs w:val="20"/>
              </w:rPr>
              <w:t xml:space="preserve"> move about freely without twisting, climbing or stepping over things?</w:t>
            </w:r>
          </w:p>
        </w:tc>
        <w:tc>
          <w:tcPr>
            <w:tcW w:w="2523" w:type="dxa"/>
            <w:gridSpan w:val="2"/>
          </w:tcPr>
          <w:p w14:paraId="4406CFCA" w14:textId="77777777" w:rsidR="00F35C22" w:rsidRDefault="00F35C22" w:rsidP="006F1C88"/>
        </w:tc>
        <w:tc>
          <w:tcPr>
            <w:tcW w:w="774" w:type="dxa"/>
          </w:tcPr>
          <w:p w14:paraId="545E4E8D" w14:textId="77777777" w:rsidR="00F35C22" w:rsidRDefault="00F35C22" w:rsidP="006F1C88"/>
        </w:tc>
        <w:tc>
          <w:tcPr>
            <w:tcW w:w="675" w:type="dxa"/>
          </w:tcPr>
          <w:p w14:paraId="40F84CB7" w14:textId="77777777" w:rsidR="00F35C22" w:rsidRDefault="00F35C22" w:rsidP="006F1C88"/>
        </w:tc>
        <w:tc>
          <w:tcPr>
            <w:tcW w:w="639" w:type="dxa"/>
          </w:tcPr>
          <w:p w14:paraId="7E5102C1" w14:textId="77777777" w:rsidR="00F35C22" w:rsidRDefault="00F35C22" w:rsidP="006F1C88"/>
        </w:tc>
      </w:tr>
      <w:tr w:rsidR="00F35C22" w14:paraId="33DAD925" w14:textId="04E392C3" w:rsidTr="00F35C22">
        <w:tc>
          <w:tcPr>
            <w:tcW w:w="494" w:type="dxa"/>
            <w:shd w:val="clear" w:color="auto" w:fill="D9E2F3" w:themeFill="accent5" w:themeFillTint="33"/>
          </w:tcPr>
          <w:p w14:paraId="7BA104C6" w14:textId="77777777" w:rsidR="00F35C22" w:rsidRPr="00AE52D3" w:rsidRDefault="00F35C22" w:rsidP="006F1C88">
            <w:pPr>
              <w:rPr>
                <w:b/>
                <w:sz w:val="20"/>
                <w:szCs w:val="20"/>
              </w:rPr>
            </w:pPr>
            <w:r w:rsidRPr="00AE52D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530" w:type="dxa"/>
          </w:tcPr>
          <w:p w14:paraId="6B412526" w14:textId="77777777" w:rsidR="00F35C22" w:rsidRPr="00AE52D3" w:rsidRDefault="00F35C22" w:rsidP="006F1C88">
            <w:pPr>
              <w:rPr>
                <w:b/>
                <w:sz w:val="20"/>
                <w:szCs w:val="20"/>
              </w:rPr>
            </w:pPr>
            <w:r w:rsidRPr="00AE52D3">
              <w:rPr>
                <w:b/>
                <w:sz w:val="20"/>
                <w:szCs w:val="20"/>
              </w:rPr>
              <w:t>Electrical Installations</w:t>
            </w:r>
          </w:p>
        </w:tc>
        <w:tc>
          <w:tcPr>
            <w:tcW w:w="3086" w:type="dxa"/>
            <w:gridSpan w:val="2"/>
          </w:tcPr>
          <w:p w14:paraId="3D3B2182" w14:textId="2D0765C7" w:rsidR="00F35C22" w:rsidRPr="00AE52D3" w:rsidRDefault="001D395E" w:rsidP="00615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</w:t>
            </w:r>
            <w:r w:rsidR="00F35C22" w:rsidRPr="00AE52D3">
              <w:rPr>
                <w:sz w:val="20"/>
                <w:szCs w:val="20"/>
              </w:rPr>
              <w:t xml:space="preserve"> is responsible for the equipment it supplies. Electrical sockets and other parts of the homeworker’s electrical system are the homeworker’s responsibility. </w:t>
            </w:r>
          </w:p>
          <w:p w14:paraId="20815810" w14:textId="77777777" w:rsidR="00F35C22" w:rsidRPr="00AE52D3" w:rsidRDefault="00F35C22" w:rsidP="0061591B">
            <w:pPr>
              <w:rPr>
                <w:sz w:val="20"/>
                <w:szCs w:val="20"/>
              </w:rPr>
            </w:pPr>
          </w:p>
        </w:tc>
        <w:tc>
          <w:tcPr>
            <w:tcW w:w="3227" w:type="dxa"/>
            <w:gridSpan w:val="2"/>
          </w:tcPr>
          <w:p w14:paraId="1D1C1D81" w14:textId="618458F1" w:rsidR="00F35C22" w:rsidRPr="005322C1" w:rsidRDefault="00F35C22" w:rsidP="005322C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322C1">
              <w:rPr>
                <w:sz w:val="20"/>
                <w:szCs w:val="20"/>
              </w:rPr>
              <w:t xml:space="preserve">Does </w:t>
            </w:r>
            <w:r w:rsidR="001D395E">
              <w:rPr>
                <w:sz w:val="20"/>
                <w:szCs w:val="20"/>
              </w:rPr>
              <w:t xml:space="preserve">employee </w:t>
            </w:r>
            <w:r w:rsidRPr="005322C1">
              <w:rPr>
                <w:sz w:val="20"/>
                <w:szCs w:val="20"/>
              </w:rPr>
              <w:t>home electrical installation</w:t>
            </w:r>
            <w:r w:rsidR="005322C1" w:rsidRPr="005322C1">
              <w:rPr>
                <w:sz w:val="20"/>
                <w:szCs w:val="20"/>
              </w:rPr>
              <w:t>/</w:t>
            </w:r>
            <w:r w:rsidRPr="005322C1">
              <w:rPr>
                <w:sz w:val="20"/>
                <w:szCs w:val="20"/>
              </w:rPr>
              <w:t xml:space="preserve"> provide sufficient protection? </w:t>
            </w:r>
          </w:p>
          <w:p w14:paraId="5AA4A079" w14:textId="77777777" w:rsidR="00F35C22" w:rsidRPr="005322C1" w:rsidRDefault="00F35C22" w:rsidP="005322C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322C1">
              <w:rPr>
                <w:sz w:val="20"/>
                <w:szCs w:val="20"/>
              </w:rPr>
              <w:t>Fuses?</w:t>
            </w:r>
          </w:p>
          <w:p w14:paraId="78AD2E26" w14:textId="79B2E6D5" w:rsidR="00F35C22" w:rsidRPr="005322C1" w:rsidRDefault="00F35C22" w:rsidP="005322C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322C1">
              <w:rPr>
                <w:sz w:val="20"/>
                <w:szCs w:val="20"/>
              </w:rPr>
              <w:t>Circuit breakers?</w:t>
            </w:r>
          </w:p>
          <w:p w14:paraId="77FB8FBB" w14:textId="77777777" w:rsidR="00F35C22" w:rsidRDefault="00F35C22" w:rsidP="005322C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322C1">
              <w:rPr>
                <w:sz w:val="20"/>
                <w:szCs w:val="20"/>
              </w:rPr>
              <w:t>Are there a sufficient number of sockets available?</w:t>
            </w:r>
          </w:p>
          <w:p w14:paraId="26D07319" w14:textId="5738D9DE" w:rsidR="001D395E" w:rsidRPr="005322C1" w:rsidRDefault="001D395E" w:rsidP="005322C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any cables used, stored out of the main walkways within the property?</w:t>
            </w:r>
          </w:p>
        </w:tc>
        <w:tc>
          <w:tcPr>
            <w:tcW w:w="2523" w:type="dxa"/>
            <w:gridSpan w:val="2"/>
          </w:tcPr>
          <w:p w14:paraId="25DC5356" w14:textId="77777777" w:rsidR="00F35C22" w:rsidRDefault="00F35C22" w:rsidP="006F1C88"/>
        </w:tc>
        <w:tc>
          <w:tcPr>
            <w:tcW w:w="774" w:type="dxa"/>
          </w:tcPr>
          <w:p w14:paraId="1075C823" w14:textId="77777777" w:rsidR="00F35C22" w:rsidRDefault="00F35C22" w:rsidP="006F1C88"/>
        </w:tc>
        <w:tc>
          <w:tcPr>
            <w:tcW w:w="675" w:type="dxa"/>
          </w:tcPr>
          <w:p w14:paraId="118B9B8B" w14:textId="77777777" w:rsidR="00F35C22" w:rsidRDefault="00F35C22" w:rsidP="006F1C88"/>
        </w:tc>
        <w:tc>
          <w:tcPr>
            <w:tcW w:w="639" w:type="dxa"/>
          </w:tcPr>
          <w:p w14:paraId="29820501" w14:textId="77777777" w:rsidR="00F35C22" w:rsidRDefault="00F35C22" w:rsidP="006F1C88"/>
        </w:tc>
      </w:tr>
      <w:tr w:rsidR="00F35C22" w14:paraId="6E3FC145" w14:textId="7C06B9BF" w:rsidTr="00F35C22">
        <w:tc>
          <w:tcPr>
            <w:tcW w:w="494" w:type="dxa"/>
            <w:shd w:val="clear" w:color="auto" w:fill="D9E2F3" w:themeFill="accent5" w:themeFillTint="33"/>
          </w:tcPr>
          <w:p w14:paraId="6DC93C60" w14:textId="77777777" w:rsidR="00F35C22" w:rsidRPr="00AE52D3" w:rsidRDefault="00F35C22" w:rsidP="0061591B">
            <w:pPr>
              <w:rPr>
                <w:b/>
                <w:sz w:val="20"/>
                <w:szCs w:val="20"/>
              </w:rPr>
            </w:pPr>
            <w:r w:rsidRPr="00AE52D3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2A35" w14:textId="08ECF0D1" w:rsidR="00F35C22" w:rsidRPr="00AE52D3" w:rsidRDefault="00F35C22" w:rsidP="0061591B">
            <w:pPr>
              <w:pStyle w:val="NoSpacing"/>
              <w:jc w:val="left"/>
              <w:rPr>
                <w:rFonts w:asciiTheme="minorHAnsi" w:hAnsiTheme="minorHAnsi"/>
                <w:b/>
                <w:color w:val="000000"/>
              </w:rPr>
            </w:pPr>
            <w:r w:rsidRPr="00AE52D3">
              <w:rPr>
                <w:rFonts w:asciiTheme="minorHAnsi" w:hAnsiTheme="minorHAnsi"/>
                <w:b/>
                <w:color w:val="000000"/>
              </w:rPr>
              <w:t xml:space="preserve">Work equipment provided by </w:t>
            </w:r>
            <w:r w:rsidR="001D395E">
              <w:rPr>
                <w:rFonts w:asciiTheme="minorHAnsi" w:hAnsiTheme="minorHAnsi"/>
                <w:b/>
                <w:color w:val="000000"/>
              </w:rPr>
              <w:t>--------------------------------</w:t>
            </w:r>
            <w:r w:rsidRPr="00AE52D3">
              <w:rPr>
                <w:rFonts w:asciiTheme="minorHAnsi" w:hAnsiTheme="minorHAnsi"/>
                <w:b/>
                <w:color w:val="000000"/>
              </w:rPr>
              <w:t xml:space="preserve"> </w:t>
            </w: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0C7F" w14:textId="40087329" w:rsidR="00F35C22" w:rsidRPr="00AE52D3" w:rsidRDefault="001D395E" w:rsidP="0061591B">
            <w:pPr>
              <w:pStyle w:val="NoSpacing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---------------------------</w:t>
            </w:r>
            <w:r w:rsidR="00F35C22" w:rsidRPr="00AE52D3">
              <w:rPr>
                <w:rFonts w:asciiTheme="minorHAnsi" w:hAnsiTheme="minorHAnsi"/>
                <w:color w:val="000000"/>
              </w:rPr>
              <w:t xml:space="preserve"> has a duty to ensure that any equipment provided for the purpose of work is: </w:t>
            </w:r>
          </w:p>
          <w:p w14:paraId="765A246C" w14:textId="77777777" w:rsidR="00F35C22" w:rsidRPr="00AE52D3" w:rsidRDefault="00F35C22" w:rsidP="00E73142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</w:rPr>
            </w:pPr>
            <w:r w:rsidRPr="00AE52D3">
              <w:rPr>
                <w:rFonts w:asciiTheme="minorHAnsi" w:hAnsiTheme="minorHAnsi"/>
                <w:color w:val="000000"/>
              </w:rPr>
              <w:t xml:space="preserve">Safe, </w:t>
            </w:r>
          </w:p>
          <w:p w14:paraId="7B343D97" w14:textId="77777777" w:rsidR="00F35C22" w:rsidRPr="00AE52D3" w:rsidRDefault="00F35C22" w:rsidP="00E73142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</w:rPr>
            </w:pPr>
            <w:r w:rsidRPr="00AE52D3">
              <w:rPr>
                <w:rFonts w:asciiTheme="minorHAnsi" w:hAnsiTheme="minorHAnsi"/>
                <w:color w:val="000000"/>
              </w:rPr>
              <w:lastRenderedPageBreak/>
              <w:t xml:space="preserve">Correct for the job, </w:t>
            </w:r>
          </w:p>
          <w:p w14:paraId="1E2BBB86" w14:textId="77777777" w:rsidR="00F35C22" w:rsidRPr="00AE52D3" w:rsidRDefault="00F35C22" w:rsidP="00E73142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</w:rPr>
            </w:pPr>
            <w:r w:rsidRPr="00AE52D3">
              <w:rPr>
                <w:rFonts w:asciiTheme="minorHAnsi" w:hAnsiTheme="minorHAnsi"/>
                <w:color w:val="000000"/>
              </w:rPr>
              <w:t xml:space="preserve">Adequately maintained </w:t>
            </w:r>
          </w:p>
          <w:p w14:paraId="0EC5CC4A" w14:textId="77777777" w:rsidR="00F35C22" w:rsidRPr="00AE52D3" w:rsidRDefault="00F35C22" w:rsidP="0061591B">
            <w:pPr>
              <w:pStyle w:val="NoSpacing"/>
              <w:rPr>
                <w:rFonts w:asciiTheme="minorHAnsi" w:hAnsiTheme="minorHAnsi"/>
                <w:color w:val="000000"/>
              </w:rPr>
            </w:pPr>
            <w:r w:rsidRPr="00AE52D3">
              <w:rPr>
                <w:rFonts w:asciiTheme="minorHAnsi" w:hAnsiTheme="minorHAnsi"/>
                <w:color w:val="000000"/>
              </w:rPr>
              <w:t xml:space="preserve">With proper </w:t>
            </w:r>
          </w:p>
          <w:p w14:paraId="553AE6BB" w14:textId="1F36C8A8" w:rsidR="00F35C22" w:rsidRPr="00AE52D3" w:rsidRDefault="00F35C22" w:rsidP="0061591B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</w:rPr>
            </w:pPr>
            <w:r w:rsidRPr="00AE52D3">
              <w:rPr>
                <w:rFonts w:asciiTheme="minorHAnsi" w:hAnsiTheme="minorHAnsi"/>
                <w:color w:val="000000"/>
              </w:rPr>
              <w:t xml:space="preserve">Information </w:t>
            </w:r>
          </w:p>
          <w:p w14:paraId="4FB28872" w14:textId="5D9B3092" w:rsidR="00F35C22" w:rsidRPr="00AE52D3" w:rsidRDefault="00F35C22" w:rsidP="0061591B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</w:rPr>
            </w:pPr>
            <w:r w:rsidRPr="00AE52D3">
              <w:rPr>
                <w:rFonts w:asciiTheme="minorHAnsi" w:hAnsiTheme="minorHAnsi"/>
                <w:color w:val="000000"/>
              </w:rPr>
              <w:t>Instruction</w:t>
            </w:r>
          </w:p>
          <w:p w14:paraId="0F296891" w14:textId="25A34568" w:rsidR="00F35C22" w:rsidRPr="00AE52D3" w:rsidRDefault="00F35C22" w:rsidP="0061591B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</w:rPr>
            </w:pPr>
            <w:r w:rsidRPr="00AE52D3">
              <w:rPr>
                <w:rFonts w:asciiTheme="minorHAnsi" w:hAnsiTheme="minorHAnsi"/>
                <w:color w:val="000000"/>
              </w:rPr>
              <w:t xml:space="preserve">Training </w:t>
            </w:r>
          </w:p>
        </w:tc>
        <w:tc>
          <w:tcPr>
            <w:tcW w:w="3227" w:type="dxa"/>
            <w:gridSpan w:val="2"/>
          </w:tcPr>
          <w:p w14:paraId="429D2C69" w14:textId="74C61348" w:rsidR="00F35C22" w:rsidRPr="005322C1" w:rsidRDefault="001D395E" w:rsidP="005322C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Employee </w:t>
            </w:r>
            <w:r w:rsidR="00F35C22" w:rsidRPr="005322C1">
              <w:rPr>
                <w:sz w:val="20"/>
                <w:szCs w:val="20"/>
              </w:rPr>
              <w:t xml:space="preserve">will be required to bring equipment into a </w:t>
            </w:r>
            <w:r>
              <w:rPr>
                <w:sz w:val="20"/>
                <w:szCs w:val="20"/>
              </w:rPr>
              <w:t>c</w:t>
            </w:r>
            <w:r w:rsidR="00F35C22" w:rsidRPr="005322C1">
              <w:rPr>
                <w:sz w:val="20"/>
                <w:szCs w:val="20"/>
              </w:rPr>
              <w:t xml:space="preserve">ompany office for testing, inspection and maintenance </w:t>
            </w:r>
            <w:r w:rsidR="00F35C22" w:rsidRPr="005322C1">
              <w:rPr>
                <w:sz w:val="20"/>
                <w:szCs w:val="20"/>
              </w:rPr>
              <w:lastRenderedPageBreak/>
              <w:t>periodically as and when requested</w:t>
            </w:r>
            <w:r>
              <w:rPr>
                <w:sz w:val="20"/>
                <w:szCs w:val="20"/>
              </w:rPr>
              <w:t>.</w:t>
            </w:r>
          </w:p>
          <w:p w14:paraId="22BD98A7" w14:textId="41E25C44" w:rsidR="00F35C22" w:rsidRPr="005322C1" w:rsidRDefault="001D395E" w:rsidP="005322C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the employee</w:t>
            </w:r>
            <w:r w:rsidR="00F35C22" w:rsidRPr="005322C1">
              <w:rPr>
                <w:sz w:val="20"/>
                <w:szCs w:val="20"/>
              </w:rPr>
              <w:t xml:space="preserve"> comply with this requirement?</w:t>
            </w:r>
          </w:p>
        </w:tc>
        <w:tc>
          <w:tcPr>
            <w:tcW w:w="2523" w:type="dxa"/>
            <w:gridSpan w:val="2"/>
          </w:tcPr>
          <w:p w14:paraId="5E9616B5" w14:textId="77777777" w:rsidR="00F35C22" w:rsidRDefault="00F35C22" w:rsidP="0061591B"/>
        </w:tc>
        <w:tc>
          <w:tcPr>
            <w:tcW w:w="774" w:type="dxa"/>
          </w:tcPr>
          <w:p w14:paraId="3EF20801" w14:textId="77777777" w:rsidR="00F35C22" w:rsidRDefault="00F35C22" w:rsidP="0061591B"/>
        </w:tc>
        <w:tc>
          <w:tcPr>
            <w:tcW w:w="675" w:type="dxa"/>
          </w:tcPr>
          <w:p w14:paraId="6629D791" w14:textId="77777777" w:rsidR="00F35C22" w:rsidRDefault="00F35C22" w:rsidP="0061591B"/>
        </w:tc>
        <w:tc>
          <w:tcPr>
            <w:tcW w:w="639" w:type="dxa"/>
          </w:tcPr>
          <w:p w14:paraId="2910D20B" w14:textId="77777777" w:rsidR="00F35C22" w:rsidRDefault="00F35C22" w:rsidP="0061591B"/>
        </w:tc>
      </w:tr>
      <w:tr w:rsidR="00F35C22" w14:paraId="3D2EDE34" w14:textId="0556BB01" w:rsidTr="00F35C22">
        <w:tc>
          <w:tcPr>
            <w:tcW w:w="494" w:type="dxa"/>
            <w:shd w:val="clear" w:color="auto" w:fill="D9E2F3" w:themeFill="accent5" w:themeFillTint="33"/>
          </w:tcPr>
          <w:p w14:paraId="1EE66DFA" w14:textId="77777777" w:rsidR="00F35C22" w:rsidRPr="00AE52D3" w:rsidRDefault="00F35C22" w:rsidP="0061591B">
            <w:pPr>
              <w:rPr>
                <w:b/>
                <w:sz w:val="20"/>
                <w:szCs w:val="20"/>
              </w:rPr>
            </w:pPr>
            <w:r w:rsidRPr="00AE52D3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D7AE" w14:textId="655E2A5D" w:rsidR="00F35C22" w:rsidRPr="00AE52D3" w:rsidRDefault="00F35C22" w:rsidP="0061591B">
            <w:pPr>
              <w:pStyle w:val="NoSpacing"/>
              <w:jc w:val="left"/>
              <w:rPr>
                <w:rFonts w:asciiTheme="minorHAnsi" w:hAnsiTheme="minorHAnsi"/>
                <w:b/>
                <w:color w:val="000000"/>
              </w:rPr>
            </w:pPr>
            <w:r w:rsidRPr="00AE52D3">
              <w:rPr>
                <w:rFonts w:asciiTheme="minorHAnsi" w:hAnsiTheme="minorHAnsi"/>
                <w:b/>
                <w:color w:val="000000"/>
              </w:rPr>
              <w:t xml:space="preserve">Work equipment not provided by </w:t>
            </w:r>
            <w:r w:rsidR="001D395E">
              <w:rPr>
                <w:rFonts w:asciiTheme="minorHAnsi" w:hAnsiTheme="minorHAnsi"/>
                <w:b/>
                <w:color w:val="000000"/>
              </w:rPr>
              <w:t>--------------------</w:t>
            </w: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E91B" w14:textId="77777777" w:rsidR="00F35C22" w:rsidRPr="00AE52D3" w:rsidRDefault="00F35C22" w:rsidP="0061591B">
            <w:pPr>
              <w:pStyle w:val="NoSpacing"/>
              <w:rPr>
                <w:rFonts w:asciiTheme="minorHAnsi" w:hAnsiTheme="minorHAnsi"/>
                <w:color w:val="000000"/>
              </w:rPr>
            </w:pPr>
            <w:r w:rsidRPr="00AE52D3">
              <w:rPr>
                <w:rFonts w:asciiTheme="minorHAnsi" w:hAnsiTheme="minorHAnsi"/>
                <w:color w:val="000000"/>
              </w:rPr>
              <w:t xml:space="preserve">It is advisable that the employee ensures any equipment used, which is not supplied by the company, is safe and fit for purpose. </w:t>
            </w:r>
          </w:p>
          <w:p w14:paraId="659E81CE" w14:textId="77777777" w:rsidR="00F35C22" w:rsidRPr="00AE52D3" w:rsidRDefault="00F35C22" w:rsidP="0061591B">
            <w:pPr>
              <w:pStyle w:val="NoSpacing"/>
              <w:rPr>
                <w:rFonts w:asciiTheme="minorHAnsi" w:hAnsiTheme="minorHAnsi"/>
                <w:color w:val="000000"/>
              </w:rPr>
            </w:pPr>
          </w:p>
          <w:p w14:paraId="0CE6A33E" w14:textId="77777777" w:rsidR="00F35C22" w:rsidRPr="00AE52D3" w:rsidRDefault="00F35C22" w:rsidP="0061591B">
            <w:pPr>
              <w:pStyle w:val="NoSpacing"/>
              <w:rPr>
                <w:rFonts w:asciiTheme="minorHAnsi" w:hAnsiTheme="minorHAnsi"/>
                <w:color w:val="000000"/>
              </w:rPr>
            </w:pPr>
            <w:r w:rsidRPr="00AE52D3">
              <w:rPr>
                <w:rFonts w:asciiTheme="minorHAnsi" w:hAnsiTheme="minorHAnsi"/>
                <w:color w:val="000000"/>
              </w:rPr>
              <w:t xml:space="preserve">This requires it to be used and maintained in accordance with the manufacturer’s instructions. </w:t>
            </w:r>
          </w:p>
          <w:p w14:paraId="0711281E" w14:textId="77777777" w:rsidR="00F35C22" w:rsidRPr="00AE52D3" w:rsidRDefault="00F35C22" w:rsidP="0061591B">
            <w:pPr>
              <w:pStyle w:val="NoSpacing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27" w:type="dxa"/>
            <w:gridSpan w:val="2"/>
          </w:tcPr>
          <w:p w14:paraId="0A2904AF" w14:textId="7AA54DB0" w:rsidR="00F35C22" w:rsidRPr="00DE1057" w:rsidRDefault="00F35C22" w:rsidP="00DE105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322C1">
              <w:rPr>
                <w:sz w:val="20"/>
                <w:szCs w:val="20"/>
              </w:rPr>
              <w:t xml:space="preserve">List the equipment used for work activity but not supplied by </w:t>
            </w:r>
            <w:r w:rsidR="00DE1057">
              <w:rPr>
                <w:sz w:val="20"/>
                <w:szCs w:val="20"/>
              </w:rPr>
              <w:t>------------------</w:t>
            </w:r>
            <w:r w:rsidRPr="005322C1">
              <w:rPr>
                <w:sz w:val="20"/>
                <w:szCs w:val="20"/>
              </w:rPr>
              <w:t xml:space="preserve"> </w:t>
            </w:r>
            <w:r w:rsidR="00DE1057" w:rsidRPr="005322C1">
              <w:rPr>
                <w:sz w:val="20"/>
                <w:szCs w:val="20"/>
              </w:rPr>
              <w:t xml:space="preserve">and </w:t>
            </w:r>
            <w:r w:rsidR="00DE1057">
              <w:rPr>
                <w:sz w:val="20"/>
                <w:szCs w:val="20"/>
              </w:rPr>
              <w:t xml:space="preserve">ask the employee to </w:t>
            </w:r>
            <w:r w:rsidRPr="005322C1">
              <w:rPr>
                <w:sz w:val="20"/>
                <w:szCs w:val="20"/>
              </w:rPr>
              <w:t>indicate if it is safe and “fit for purpose”</w:t>
            </w:r>
          </w:p>
          <w:p w14:paraId="7DA2E03A" w14:textId="230C21F1" w:rsidR="00F35C22" w:rsidRPr="00DE1057" w:rsidRDefault="00DE1057" w:rsidP="00DE105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employee have </w:t>
            </w:r>
            <w:r w:rsidRPr="005322C1">
              <w:rPr>
                <w:sz w:val="20"/>
                <w:szCs w:val="20"/>
              </w:rPr>
              <w:t>access</w:t>
            </w:r>
            <w:r w:rsidR="00F35C22" w:rsidRPr="005322C1">
              <w:rPr>
                <w:sz w:val="20"/>
                <w:szCs w:val="20"/>
              </w:rPr>
              <w:t xml:space="preserve"> to a stable broadband connection</w:t>
            </w:r>
            <w:r>
              <w:rPr>
                <w:sz w:val="20"/>
                <w:szCs w:val="20"/>
              </w:rPr>
              <w:t>?</w:t>
            </w:r>
            <w:r w:rsidR="00F35C22" w:rsidRPr="005322C1">
              <w:rPr>
                <w:sz w:val="20"/>
                <w:szCs w:val="20"/>
              </w:rPr>
              <w:t xml:space="preserve"> </w:t>
            </w:r>
          </w:p>
          <w:p w14:paraId="6C811218" w14:textId="5FBFC1BD" w:rsidR="00F35C22" w:rsidRPr="005322C1" w:rsidRDefault="00F35C22" w:rsidP="005322C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322C1">
              <w:rPr>
                <w:sz w:val="20"/>
                <w:szCs w:val="20"/>
              </w:rPr>
              <w:t xml:space="preserve">What average download speeds </w:t>
            </w:r>
            <w:r w:rsidR="00DE1057">
              <w:rPr>
                <w:sz w:val="20"/>
                <w:szCs w:val="20"/>
              </w:rPr>
              <w:t xml:space="preserve">are they </w:t>
            </w:r>
            <w:r w:rsidRPr="005322C1">
              <w:rPr>
                <w:sz w:val="20"/>
                <w:szCs w:val="20"/>
              </w:rPr>
              <w:t>able to achieve?</w:t>
            </w:r>
          </w:p>
        </w:tc>
        <w:tc>
          <w:tcPr>
            <w:tcW w:w="2523" w:type="dxa"/>
            <w:gridSpan w:val="2"/>
          </w:tcPr>
          <w:p w14:paraId="2EA01AD5" w14:textId="77777777" w:rsidR="00F35C22" w:rsidRDefault="00F35C22" w:rsidP="0061591B"/>
        </w:tc>
        <w:tc>
          <w:tcPr>
            <w:tcW w:w="774" w:type="dxa"/>
          </w:tcPr>
          <w:p w14:paraId="4F321773" w14:textId="77777777" w:rsidR="00F35C22" w:rsidRDefault="00F35C22" w:rsidP="0061591B"/>
        </w:tc>
        <w:tc>
          <w:tcPr>
            <w:tcW w:w="675" w:type="dxa"/>
          </w:tcPr>
          <w:p w14:paraId="4FBA67D9" w14:textId="77777777" w:rsidR="00F35C22" w:rsidRDefault="00F35C22" w:rsidP="0061591B"/>
        </w:tc>
        <w:tc>
          <w:tcPr>
            <w:tcW w:w="639" w:type="dxa"/>
          </w:tcPr>
          <w:p w14:paraId="6B50C205" w14:textId="77777777" w:rsidR="00F35C22" w:rsidRDefault="00F35C22" w:rsidP="0061591B"/>
        </w:tc>
      </w:tr>
      <w:tr w:rsidR="00DF0918" w14:paraId="5803CAF6" w14:textId="77777777" w:rsidTr="00F35C22">
        <w:tc>
          <w:tcPr>
            <w:tcW w:w="494" w:type="dxa"/>
            <w:shd w:val="clear" w:color="auto" w:fill="D9E2F3" w:themeFill="accent5" w:themeFillTint="33"/>
          </w:tcPr>
          <w:p w14:paraId="484EF01C" w14:textId="6CF14060" w:rsidR="00DF0918" w:rsidRPr="00AE52D3" w:rsidRDefault="00DF0918" w:rsidP="00615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4288" w14:textId="09272F5C" w:rsidR="00DF0918" w:rsidRPr="00AE52D3" w:rsidRDefault="00DF0918" w:rsidP="0061591B">
            <w:pPr>
              <w:pStyle w:val="NoSpacing"/>
              <w:jc w:val="lef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Medical issues</w:t>
            </w: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9DA4" w14:textId="35176947" w:rsidR="009D35A8" w:rsidRDefault="00887B7E" w:rsidP="00887B7E">
            <w:pPr>
              <w:pStyle w:val="NoSpacing"/>
              <w:rPr>
                <w:rFonts w:asciiTheme="minorHAnsi" w:hAnsiTheme="minorHAnsi"/>
                <w:color w:val="000000"/>
              </w:rPr>
            </w:pPr>
            <w:r w:rsidRPr="00887B7E">
              <w:rPr>
                <w:rFonts w:asciiTheme="minorHAnsi" w:hAnsiTheme="minorHAnsi"/>
                <w:color w:val="000000"/>
              </w:rPr>
              <w:t>Employers are responsible for the health, safety and welfare at work of their workers.</w:t>
            </w:r>
          </w:p>
          <w:p w14:paraId="26C65FFA" w14:textId="20B08A4E" w:rsidR="00887B7E" w:rsidRPr="00887B7E" w:rsidRDefault="00887B7E" w:rsidP="00887B7E">
            <w:pPr>
              <w:pStyle w:val="NoSpacing"/>
              <w:rPr>
                <w:rFonts w:asciiTheme="minorHAnsi" w:hAnsiTheme="minorHAnsi"/>
                <w:color w:val="000000"/>
              </w:rPr>
            </w:pPr>
            <w:r w:rsidRPr="00887B7E">
              <w:rPr>
                <w:rFonts w:asciiTheme="minorHAnsi" w:hAnsiTheme="minorHAnsi"/>
                <w:color w:val="000000"/>
              </w:rPr>
              <w:t>Some health conditions make people unsuitable to work alone.</w:t>
            </w:r>
          </w:p>
          <w:p w14:paraId="235CC281" w14:textId="49E52D95" w:rsidR="00887B7E" w:rsidRPr="00887B7E" w:rsidRDefault="00887B7E" w:rsidP="00887B7E">
            <w:pPr>
              <w:pStyle w:val="NoSpacing"/>
              <w:rPr>
                <w:rFonts w:asciiTheme="minorHAnsi" w:hAnsiTheme="minorHAnsi"/>
                <w:color w:val="000000"/>
              </w:rPr>
            </w:pPr>
            <w:r w:rsidRPr="00887B7E">
              <w:rPr>
                <w:rFonts w:asciiTheme="minorHAnsi" w:hAnsiTheme="minorHAnsi"/>
                <w:color w:val="000000"/>
              </w:rPr>
              <w:t xml:space="preserve">Regular health </w:t>
            </w:r>
            <w:r w:rsidR="009D35A8">
              <w:rPr>
                <w:rFonts w:asciiTheme="minorHAnsi" w:hAnsiTheme="minorHAnsi"/>
                <w:color w:val="000000"/>
              </w:rPr>
              <w:t>monitoring</w:t>
            </w:r>
            <w:r w:rsidRPr="00887B7E">
              <w:rPr>
                <w:rFonts w:asciiTheme="minorHAnsi" w:hAnsiTheme="minorHAnsi"/>
                <w:color w:val="000000"/>
              </w:rPr>
              <w:t xml:space="preserve"> demonstrate</w:t>
            </w:r>
            <w:r w:rsidR="009D35A8">
              <w:rPr>
                <w:rFonts w:asciiTheme="minorHAnsi" w:hAnsiTheme="minorHAnsi"/>
                <w:color w:val="000000"/>
              </w:rPr>
              <w:t>s</w:t>
            </w:r>
            <w:r w:rsidRPr="00887B7E">
              <w:rPr>
                <w:rFonts w:asciiTheme="minorHAnsi" w:hAnsiTheme="minorHAnsi"/>
                <w:color w:val="000000"/>
              </w:rPr>
              <w:t xml:space="preserve"> care for your employees’ wellbeing.</w:t>
            </w:r>
          </w:p>
          <w:p w14:paraId="162B2583" w14:textId="389E89AF" w:rsidR="00DF0918" w:rsidRPr="00AE52D3" w:rsidRDefault="00887B7E" w:rsidP="00887B7E">
            <w:pPr>
              <w:pStyle w:val="NoSpacing"/>
              <w:rPr>
                <w:rFonts w:asciiTheme="minorHAnsi" w:hAnsiTheme="minorHAnsi"/>
                <w:color w:val="000000"/>
              </w:rPr>
            </w:pPr>
            <w:r w:rsidRPr="00887B7E">
              <w:rPr>
                <w:rFonts w:asciiTheme="minorHAnsi" w:hAnsiTheme="minorHAnsi"/>
                <w:color w:val="000000"/>
              </w:rPr>
              <w:t>Health assessments can spot potential problems before they become serious.</w:t>
            </w:r>
          </w:p>
        </w:tc>
        <w:tc>
          <w:tcPr>
            <w:tcW w:w="3227" w:type="dxa"/>
            <w:gridSpan w:val="2"/>
          </w:tcPr>
          <w:p w14:paraId="104ADEB8" w14:textId="6992F130" w:rsidR="00DF0918" w:rsidRPr="005322C1" w:rsidRDefault="00A1215D" w:rsidP="00DE105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the employee got any pre-</w:t>
            </w:r>
            <w:r w:rsidR="00887B7E">
              <w:rPr>
                <w:sz w:val="20"/>
                <w:szCs w:val="20"/>
              </w:rPr>
              <w:t>existing medical</w:t>
            </w:r>
            <w:r>
              <w:rPr>
                <w:sz w:val="20"/>
                <w:szCs w:val="20"/>
              </w:rPr>
              <w:t xml:space="preserve"> health issues or injuries that may be impacted by working from home?</w:t>
            </w:r>
          </w:p>
        </w:tc>
        <w:tc>
          <w:tcPr>
            <w:tcW w:w="2523" w:type="dxa"/>
            <w:gridSpan w:val="2"/>
          </w:tcPr>
          <w:p w14:paraId="234F014D" w14:textId="77777777" w:rsidR="00DF0918" w:rsidRDefault="00DF0918" w:rsidP="0061591B"/>
        </w:tc>
        <w:tc>
          <w:tcPr>
            <w:tcW w:w="774" w:type="dxa"/>
          </w:tcPr>
          <w:p w14:paraId="28F1B340" w14:textId="77777777" w:rsidR="00DF0918" w:rsidRDefault="00DF0918" w:rsidP="0061591B"/>
        </w:tc>
        <w:tc>
          <w:tcPr>
            <w:tcW w:w="675" w:type="dxa"/>
          </w:tcPr>
          <w:p w14:paraId="5B7674A4" w14:textId="77777777" w:rsidR="00DF0918" w:rsidRDefault="00DF0918" w:rsidP="0061591B"/>
        </w:tc>
        <w:tc>
          <w:tcPr>
            <w:tcW w:w="639" w:type="dxa"/>
          </w:tcPr>
          <w:p w14:paraId="6A65A1F9" w14:textId="77777777" w:rsidR="00DF0918" w:rsidRDefault="00DF0918" w:rsidP="0061591B"/>
        </w:tc>
      </w:tr>
      <w:tr w:rsidR="005322C1" w14:paraId="4FCF4891" w14:textId="77777777" w:rsidTr="00F35C22">
        <w:tc>
          <w:tcPr>
            <w:tcW w:w="494" w:type="dxa"/>
            <w:shd w:val="clear" w:color="auto" w:fill="D9E2F3" w:themeFill="accent5" w:themeFillTint="33"/>
          </w:tcPr>
          <w:p w14:paraId="566E7937" w14:textId="056A7815" w:rsidR="005322C1" w:rsidRPr="00AE52D3" w:rsidRDefault="00DF0918" w:rsidP="00615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198E" w14:textId="00DAC14C" w:rsidR="005322C1" w:rsidRPr="00AE52D3" w:rsidRDefault="005322C1" w:rsidP="0061591B">
            <w:pPr>
              <w:pStyle w:val="NoSpacing"/>
              <w:jc w:val="lef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GDPR</w:t>
            </w: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38EF" w14:textId="5E2E8AF4" w:rsidR="00FD18F5" w:rsidRPr="00751229" w:rsidRDefault="00FD18F5" w:rsidP="00FD18F5">
            <w:pPr>
              <w:pStyle w:val="NoSpacing"/>
              <w:rPr>
                <w:rFonts w:asciiTheme="minorHAnsi" w:hAnsiTheme="minorHAnsi"/>
                <w:b/>
                <w:bCs/>
                <w:color w:val="000000"/>
              </w:rPr>
            </w:pPr>
            <w:r w:rsidRPr="00FD18F5">
              <w:rPr>
                <w:rFonts w:asciiTheme="minorHAnsi" w:hAnsiTheme="minorHAnsi"/>
                <w:b/>
                <w:bCs/>
                <w:color w:val="000000"/>
              </w:rPr>
              <w:t>Data protection</w:t>
            </w:r>
          </w:p>
          <w:p w14:paraId="3E3549E8" w14:textId="77777777" w:rsidR="001D395E" w:rsidRDefault="00FD18F5" w:rsidP="00FD18F5">
            <w:pPr>
              <w:pStyle w:val="NoSpacing"/>
              <w:rPr>
                <w:rFonts w:asciiTheme="minorHAnsi" w:hAnsiTheme="minorHAnsi"/>
                <w:color w:val="000000"/>
              </w:rPr>
            </w:pPr>
            <w:r w:rsidRPr="00FD18F5">
              <w:rPr>
                <w:rFonts w:asciiTheme="minorHAnsi" w:hAnsiTheme="minorHAnsi"/>
                <w:color w:val="000000"/>
              </w:rPr>
              <w:t xml:space="preserve">Working remotely intensifies </w:t>
            </w:r>
            <w:r w:rsidR="001D395E">
              <w:rPr>
                <w:rFonts w:asciiTheme="minorHAnsi" w:hAnsiTheme="minorHAnsi"/>
                <w:color w:val="000000"/>
              </w:rPr>
              <w:t>the GDPR</w:t>
            </w:r>
            <w:r w:rsidRPr="00FD18F5">
              <w:rPr>
                <w:rFonts w:asciiTheme="minorHAnsi" w:hAnsiTheme="minorHAnsi"/>
                <w:color w:val="000000"/>
              </w:rPr>
              <w:t xml:space="preserve"> risk as it can be hard for the employee and the organisation to know when the data is breached, and it will be even harder to identify how it happened.</w:t>
            </w:r>
          </w:p>
          <w:p w14:paraId="3281AE74" w14:textId="77777777" w:rsidR="001D395E" w:rsidRDefault="001D395E" w:rsidP="00FD18F5">
            <w:pPr>
              <w:pStyle w:val="NoSpacing"/>
              <w:rPr>
                <w:rFonts w:asciiTheme="minorHAnsi" w:hAnsiTheme="minorHAnsi"/>
                <w:color w:val="000000"/>
              </w:rPr>
            </w:pPr>
          </w:p>
          <w:p w14:paraId="483A4FFA" w14:textId="1EA29EC7" w:rsidR="005322C1" w:rsidRPr="00AE52D3" w:rsidRDefault="001D395E" w:rsidP="00FD18F5">
            <w:pPr>
              <w:pStyle w:val="NoSpacing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---------- will </w:t>
            </w:r>
            <w:r w:rsidR="00FD18F5" w:rsidRPr="00FD18F5">
              <w:rPr>
                <w:rFonts w:asciiTheme="minorHAnsi" w:hAnsiTheme="minorHAnsi"/>
                <w:color w:val="000000"/>
              </w:rPr>
              <w:t>address vulnerabilities to its networks and the physical storage of data.</w:t>
            </w:r>
          </w:p>
        </w:tc>
        <w:tc>
          <w:tcPr>
            <w:tcW w:w="3227" w:type="dxa"/>
            <w:gridSpan w:val="2"/>
          </w:tcPr>
          <w:p w14:paraId="4C668807" w14:textId="59BD362C" w:rsidR="005322C1" w:rsidRDefault="00FD18F5" w:rsidP="001D395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employee aware of the </w:t>
            </w:r>
            <w:r w:rsidRPr="00FD18F5">
              <w:rPr>
                <w:sz w:val="20"/>
                <w:szCs w:val="20"/>
              </w:rPr>
              <w:t>organisation’s policies</w:t>
            </w:r>
            <w:r w:rsidR="001D395E">
              <w:rPr>
                <w:sz w:val="20"/>
                <w:szCs w:val="20"/>
              </w:rPr>
              <w:t xml:space="preserve"> </w:t>
            </w:r>
            <w:r w:rsidRPr="001D395E">
              <w:rPr>
                <w:sz w:val="20"/>
                <w:szCs w:val="20"/>
              </w:rPr>
              <w:t>procedures and guidance on GDPR?</w:t>
            </w:r>
          </w:p>
          <w:p w14:paraId="4AD417D7" w14:textId="081BB3CD" w:rsidR="001D395E" w:rsidRPr="001D395E" w:rsidRDefault="001D395E" w:rsidP="001D395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the employee had training in relation to GDPR and company </w:t>
            </w:r>
            <w:r w:rsidR="00DE1057">
              <w:rPr>
                <w:sz w:val="20"/>
                <w:szCs w:val="20"/>
              </w:rPr>
              <w:t>policy?</w:t>
            </w:r>
          </w:p>
          <w:p w14:paraId="1A0D1C30" w14:textId="0922CC4E" w:rsidR="00FD18F5" w:rsidRDefault="001D395E" w:rsidP="005322C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e</w:t>
            </w:r>
            <w:r w:rsidR="00FD18F5">
              <w:rPr>
                <w:sz w:val="20"/>
                <w:szCs w:val="20"/>
              </w:rPr>
              <w:t xml:space="preserve">mployee </w:t>
            </w:r>
            <w:r>
              <w:rPr>
                <w:sz w:val="20"/>
                <w:szCs w:val="20"/>
              </w:rPr>
              <w:t xml:space="preserve">aware they </w:t>
            </w:r>
            <w:r w:rsidR="00FD18F5">
              <w:rPr>
                <w:sz w:val="20"/>
                <w:szCs w:val="20"/>
              </w:rPr>
              <w:t>must only</w:t>
            </w:r>
            <w:r w:rsidR="00FD18F5" w:rsidRPr="00FD18F5">
              <w:rPr>
                <w:sz w:val="20"/>
                <w:szCs w:val="20"/>
              </w:rPr>
              <w:t xml:space="preserve"> use approved technology for handling personal data</w:t>
            </w:r>
            <w:r>
              <w:rPr>
                <w:sz w:val="20"/>
                <w:szCs w:val="20"/>
              </w:rPr>
              <w:t>?</w:t>
            </w:r>
          </w:p>
          <w:p w14:paraId="2DF27D60" w14:textId="77777777" w:rsidR="00FD18F5" w:rsidRDefault="00FD18F5" w:rsidP="005322C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employee c</w:t>
            </w:r>
            <w:r w:rsidRPr="00FD18F5">
              <w:rPr>
                <w:sz w:val="20"/>
                <w:szCs w:val="20"/>
              </w:rPr>
              <w:t xml:space="preserve">onsider confidentiality when holding </w:t>
            </w:r>
            <w:r w:rsidRPr="00FD18F5">
              <w:rPr>
                <w:sz w:val="20"/>
                <w:szCs w:val="20"/>
              </w:rPr>
              <w:lastRenderedPageBreak/>
              <w:t>conversations or using a screen</w:t>
            </w:r>
            <w:r>
              <w:rPr>
                <w:sz w:val="20"/>
                <w:szCs w:val="20"/>
              </w:rPr>
              <w:t xml:space="preserve"> at home?</w:t>
            </w:r>
          </w:p>
          <w:p w14:paraId="001AF92C" w14:textId="25C73C49" w:rsidR="00FD18F5" w:rsidRPr="005322C1" w:rsidRDefault="00FD18F5" w:rsidP="00FD18F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D18F5">
              <w:rPr>
                <w:sz w:val="20"/>
                <w:szCs w:val="20"/>
              </w:rPr>
              <w:t xml:space="preserve">To avoid loss or theft of personal data, </w:t>
            </w:r>
            <w:r>
              <w:rPr>
                <w:sz w:val="20"/>
                <w:szCs w:val="20"/>
              </w:rPr>
              <w:t>does the employee have a secure area to store information</w:t>
            </w:r>
            <w:r w:rsidRPr="00FD18F5">
              <w:rPr>
                <w:sz w:val="20"/>
                <w:szCs w:val="20"/>
              </w:rPr>
              <w:t xml:space="preserve"> and devices at the end of the working </w:t>
            </w:r>
            <w:r w:rsidR="001D395E" w:rsidRPr="00FD18F5">
              <w:rPr>
                <w:sz w:val="20"/>
                <w:szCs w:val="20"/>
              </w:rPr>
              <w:t>day?</w:t>
            </w:r>
          </w:p>
        </w:tc>
        <w:tc>
          <w:tcPr>
            <w:tcW w:w="2523" w:type="dxa"/>
            <w:gridSpan w:val="2"/>
          </w:tcPr>
          <w:p w14:paraId="25D5CE2D" w14:textId="77777777" w:rsidR="005322C1" w:rsidRDefault="005322C1" w:rsidP="0061591B"/>
        </w:tc>
        <w:tc>
          <w:tcPr>
            <w:tcW w:w="774" w:type="dxa"/>
          </w:tcPr>
          <w:p w14:paraId="165348E0" w14:textId="77777777" w:rsidR="005322C1" w:rsidRDefault="005322C1" w:rsidP="0061591B"/>
        </w:tc>
        <w:tc>
          <w:tcPr>
            <w:tcW w:w="675" w:type="dxa"/>
          </w:tcPr>
          <w:p w14:paraId="141F87E7" w14:textId="77777777" w:rsidR="005322C1" w:rsidRDefault="005322C1" w:rsidP="0061591B"/>
        </w:tc>
        <w:tc>
          <w:tcPr>
            <w:tcW w:w="639" w:type="dxa"/>
          </w:tcPr>
          <w:p w14:paraId="18AD6A2F" w14:textId="77777777" w:rsidR="005322C1" w:rsidRDefault="005322C1" w:rsidP="0061591B"/>
        </w:tc>
      </w:tr>
      <w:tr w:rsidR="00F35C22" w14:paraId="65E02BB9" w14:textId="14301D8D" w:rsidTr="00F35C22">
        <w:tc>
          <w:tcPr>
            <w:tcW w:w="494" w:type="dxa"/>
            <w:shd w:val="clear" w:color="auto" w:fill="D9E2F3" w:themeFill="accent5" w:themeFillTint="33"/>
          </w:tcPr>
          <w:p w14:paraId="4A0F39B8" w14:textId="22E7BF1E" w:rsidR="00F35C22" w:rsidRPr="00AE52D3" w:rsidRDefault="00F35C22" w:rsidP="0061591B">
            <w:pPr>
              <w:rPr>
                <w:b/>
                <w:sz w:val="20"/>
                <w:szCs w:val="20"/>
              </w:rPr>
            </w:pPr>
            <w:r w:rsidRPr="00AE52D3">
              <w:rPr>
                <w:b/>
                <w:sz w:val="20"/>
                <w:szCs w:val="20"/>
              </w:rPr>
              <w:t>1</w:t>
            </w:r>
            <w:r w:rsidR="00751229">
              <w:rPr>
                <w:b/>
                <w:sz w:val="20"/>
                <w:szCs w:val="20"/>
              </w:rPr>
              <w:t>3</w:t>
            </w:r>
            <w:r w:rsidRPr="00AE52D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36F6" w14:textId="77777777" w:rsidR="00F35C22" w:rsidRPr="00AE52D3" w:rsidRDefault="00F35C22" w:rsidP="0061591B">
            <w:pPr>
              <w:pStyle w:val="NoSpacing"/>
              <w:jc w:val="left"/>
              <w:rPr>
                <w:rFonts w:asciiTheme="minorHAnsi" w:hAnsiTheme="minorHAnsi"/>
                <w:b/>
                <w:color w:val="000000"/>
              </w:rPr>
            </w:pPr>
            <w:r w:rsidRPr="00AE52D3">
              <w:rPr>
                <w:rFonts w:asciiTheme="minorHAnsi" w:hAnsiTheme="minorHAnsi"/>
                <w:b/>
                <w:color w:val="000000"/>
              </w:rPr>
              <w:t xml:space="preserve">Work related stress </w:t>
            </w: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6384" w14:textId="77777777" w:rsidR="00F35C22" w:rsidRPr="00AE52D3" w:rsidRDefault="00F35C22" w:rsidP="0061591B">
            <w:pPr>
              <w:pStyle w:val="NoSpacing"/>
              <w:rPr>
                <w:rFonts w:asciiTheme="minorHAnsi" w:hAnsiTheme="minorHAnsi"/>
                <w:color w:val="000000"/>
              </w:rPr>
            </w:pPr>
            <w:r w:rsidRPr="00AE52D3">
              <w:rPr>
                <w:rFonts w:asciiTheme="minorHAnsi" w:hAnsiTheme="minorHAnsi"/>
                <w:color w:val="000000"/>
              </w:rPr>
              <w:t xml:space="preserve">This could include: </w:t>
            </w:r>
          </w:p>
          <w:p w14:paraId="2A51AB3A" w14:textId="77777777" w:rsidR="00F35C22" w:rsidRPr="00AE52D3" w:rsidRDefault="00F35C22" w:rsidP="00E73142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color w:val="000000"/>
              </w:rPr>
            </w:pPr>
            <w:r w:rsidRPr="00AE52D3">
              <w:rPr>
                <w:rFonts w:asciiTheme="minorHAnsi" w:hAnsiTheme="minorHAnsi"/>
                <w:color w:val="000000"/>
              </w:rPr>
              <w:t xml:space="preserve">Domestic distractions </w:t>
            </w:r>
          </w:p>
          <w:p w14:paraId="1A22959B" w14:textId="77777777" w:rsidR="00F35C22" w:rsidRPr="00AE52D3" w:rsidRDefault="00F35C22" w:rsidP="00E73142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color w:val="000000"/>
              </w:rPr>
            </w:pPr>
            <w:r w:rsidRPr="00AE52D3">
              <w:rPr>
                <w:rFonts w:asciiTheme="minorHAnsi" w:hAnsiTheme="minorHAnsi"/>
                <w:color w:val="000000"/>
              </w:rPr>
              <w:t xml:space="preserve">Level of, or, access to supervision / guidance </w:t>
            </w:r>
          </w:p>
          <w:p w14:paraId="3BD2245D" w14:textId="77777777" w:rsidR="00F35C22" w:rsidRPr="00AE52D3" w:rsidRDefault="00F35C22" w:rsidP="00E73142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color w:val="000000"/>
              </w:rPr>
            </w:pPr>
            <w:r w:rsidRPr="00AE52D3">
              <w:rPr>
                <w:rFonts w:asciiTheme="minorHAnsi" w:hAnsiTheme="minorHAnsi"/>
                <w:color w:val="000000"/>
              </w:rPr>
              <w:t xml:space="preserve">Control over workload (over or under loading) </w:t>
            </w:r>
          </w:p>
          <w:p w14:paraId="07C9E173" w14:textId="0CEB34D6" w:rsidR="00F35C22" w:rsidRPr="00AE52D3" w:rsidRDefault="00F35C22" w:rsidP="00E73142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color w:val="000000"/>
              </w:rPr>
            </w:pPr>
            <w:r w:rsidRPr="00AE52D3">
              <w:rPr>
                <w:rFonts w:asciiTheme="minorHAnsi" w:hAnsiTheme="minorHAnsi"/>
                <w:color w:val="000000"/>
              </w:rPr>
              <w:t xml:space="preserve">Not being able to </w:t>
            </w:r>
            <w:r w:rsidR="00E15196" w:rsidRPr="00AE52D3">
              <w:rPr>
                <w:rFonts w:asciiTheme="minorHAnsi" w:hAnsiTheme="minorHAnsi"/>
                <w:color w:val="000000"/>
              </w:rPr>
              <w:t>contact</w:t>
            </w:r>
            <w:r w:rsidRPr="00AE52D3">
              <w:rPr>
                <w:rFonts w:asciiTheme="minorHAnsi" w:hAnsiTheme="minorHAnsi"/>
                <w:color w:val="000000"/>
              </w:rPr>
              <w:t xml:space="preserve"> colleagues </w:t>
            </w:r>
          </w:p>
          <w:p w14:paraId="66DAAE33" w14:textId="77777777" w:rsidR="00F35C22" w:rsidRPr="00AE52D3" w:rsidRDefault="00F35C22" w:rsidP="00E73142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color w:val="000000"/>
              </w:rPr>
            </w:pPr>
            <w:r w:rsidRPr="00AE52D3">
              <w:rPr>
                <w:rFonts w:asciiTheme="minorHAnsi" w:hAnsiTheme="minorHAnsi"/>
                <w:color w:val="000000"/>
              </w:rPr>
              <w:t>Poor phone / broadband reception</w:t>
            </w:r>
          </w:p>
          <w:p w14:paraId="6E59C7EC" w14:textId="77777777" w:rsidR="00F35C22" w:rsidRPr="00AE52D3" w:rsidRDefault="00F35C22" w:rsidP="00E73142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color w:val="000000"/>
              </w:rPr>
            </w:pPr>
            <w:r w:rsidRPr="00AE52D3">
              <w:rPr>
                <w:rFonts w:asciiTheme="minorHAnsi" w:hAnsiTheme="minorHAnsi"/>
                <w:color w:val="000000"/>
              </w:rPr>
              <w:t xml:space="preserve">Not being able to resolve problems in a reasonable and timely manner </w:t>
            </w:r>
          </w:p>
          <w:p w14:paraId="05578A12" w14:textId="77777777" w:rsidR="00F35C22" w:rsidRPr="00AE52D3" w:rsidRDefault="00F35C22" w:rsidP="00E73142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color w:val="000000"/>
              </w:rPr>
            </w:pPr>
            <w:r w:rsidRPr="00AE52D3">
              <w:rPr>
                <w:rFonts w:asciiTheme="minorHAnsi" w:hAnsiTheme="minorHAnsi"/>
                <w:color w:val="000000"/>
              </w:rPr>
              <w:t xml:space="preserve">Concerns about your role </w:t>
            </w:r>
          </w:p>
          <w:p w14:paraId="0A588638" w14:textId="77777777" w:rsidR="00F35C22" w:rsidRPr="00AE52D3" w:rsidRDefault="00F35C22" w:rsidP="00E73142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color w:val="000000"/>
              </w:rPr>
            </w:pPr>
            <w:r w:rsidRPr="00AE52D3">
              <w:rPr>
                <w:rFonts w:asciiTheme="minorHAnsi" w:hAnsiTheme="minorHAnsi"/>
                <w:color w:val="000000"/>
              </w:rPr>
              <w:t xml:space="preserve">Concerns about working relationships </w:t>
            </w:r>
          </w:p>
          <w:p w14:paraId="0121D63C" w14:textId="77777777" w:rsidR="00F35C22" w:rsidRPr="00AE52D3" w:rsidRDefault="00F35C22" w:rsidP="00E73142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color w:val="000000"/>
              </w:rPr>
            </w:pPr>
            <w:r w:rsidRPr="00AE52D3">
              <w:rPr>
                <w:rFonts w:asciiTheme="minorHAnsi" w:hAnsiTheme="minorHAnsi"/>
                <w:color w:val="000000"/>
              </w:rPr>
              <w:t xml:space="preserve">Control over working hours – separating home life from home working </w:t>
            </w:r>
          </w:p>
          <w:p w14:paraId="74C0D09B" w14:textId="34EC3FCE" w:rsidR="00F35C22" w:rsidRPr="00F35C22" w:rsidRDefault="00F35C22" w:rsidP="0061591B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color w:val="000000"/>
              </w:rPr>
            </w:pPr>
            <w:r w:rsidRPr="00AE52D3">
              <w:rPr>
                <w:rFonts w:asciiTheme="minorHAnsi" w:hAnsiTheme="minorHAnsi"/>
                <w:color w:val="000000"/>
              </w:rPr>
              <w:t xml:space="preserve">Lone working and/or feelings of isolation </w:t>
            </w:r>
          </w:p>
        </w:tc>
        <w:tc>
          <w:tcPr>
            <w:tcW w:w="3227" w:type="dxa"/>
            <w:gridSpan w:val="2"/>
          </w:tcPr>
          <w:p w14:paraId="240FC71B" w14:textId="608D6EA1" w:rsidR="00F35C22" w:rsidRDefault="00F35C22" w:rsidP="005322C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322C1">
              <w:rPr>
                <w:sz w:val="20"/>
                <w:szCs w:val="20"/>
              </w:rPr>
              <w:t xml:space="preserve">Are there any factors about homeworking that could contribute to work related stress? </w:t>
            </w:r>
          </w:p>
          <w:p w14:paraId="115FB94D" w14:textId="77777777" w:rsidR="00DF0918" w:rsidRPr="00DF0918" w:rsidRDefault="00DF0918" w:rsidP="00DF091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F0918">
              <w:rPr>
                <w:sz w:val="20"/>
                <w:szCs w:val="20"/>
              </w:rPr>
              <w:t>When making decisions about working from home, it’s important employers and employees communicate regularly. For example, to discuss:</w:t>
            </w:r>
          </w:p>
          <w:p w14:paraId="20546CFB" w14:textId="5C3489B7" w:rsidR="00DF0918" w:rsidRPr="00DF0918" w:rsidRDefault="00DF0918" w:rsidP="00DF091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F0918">
              <w:rPr>
                <w:sz w:val="20"/>
                <w:szCs w:val="20"/>
              </w:rPr>
              <w:t>hich roles can and cannot be done from home?</w:t>
            </w:r>
          </w:p>
          <w:p w14:paraId="61E5A0E3" w14:textId="1FB1C4F6" w:rsidR="00DF0918" w:rsidRPr="00DF0918" w:rsidRDefault="00DF0918" w:rsidP="00DF091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F0918">
              <w:rPr>
                <w:sz w:val="20"/>
                <w:szCs w:val="20"/>
              </w:rPr>
              <w:t>ho may or may not want to work from home</w:t>
            </w:r>
            <w:r>
              <w:rPr>
                <w:sz w:val="20"/>
                <w:szCs w:val="20"/>
              </w:rPr>
              <w:t>?</w:t>
            </w:r>
          </w:p>
          <w:p w14:paraId="415A1E26" w14:textId="01DDC9DE" w:rsidR="00DF0918" w:rsidRPr="00DF0918" w:rsidRDefault="00DF0918" w:rsidP="00DF091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DF0918">
              <w:rPr>
                <w:sz w:val="20"/>
                <w:szCs w:val="20"/>
              </w:rPr>
              <w:t>ny concerns and how best to handle them</w:t>
            </w:r>
            <w:r>
              <w:rPr>
                <w:sz w:val="20"/>
                <w:szCs w:val="20"/>
              </w:rPr>
              <w:t xml:space="preserve">. </w:t>
            </w:r>
          </w:p>
          <w:p w14:paraId="2CDA0EC0" w14:textId="77777777" w:rsidR="00DF0918" w:rsidRPr="005322C1" w:rsidRDefault="00DF0918" w:rsidP="00DF0918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0C560B30" w14:textId="77777777" w:rsidR="00F35C22" w:rsidRPr="005322C1" w:rsidRDefault="00F35C22" w:rsidP="005322C1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523" w:type="dxa"/>
            <w:gridSpan w:val="2"/>
          </w:tcPr>
          <w:p w14:paraId="5BF7E2A3" w14:textId="5F6F98AE" w:rsidR="00F35C22" w:rsidRDefault="00F35C22" w:rsidP="00C63856"/>
        </w:tc>
        <w:tc>
          <w:tcPr>
            <w:tcW w:w="774" w:type="dxa"/>
          </w:tcPr>
          <w:p w14:paraId="4FBE7BE1" w14:textId="77777777" w:rsidR="00F35C22" w:rsidRDefault="00F35C22" w:rsidP="0061591B"/>
        </w:tc>
        <w:tc>
          <w:tcPr>
            <w:tcW w:w="675" w:type="dxa"/>
          </w:tcPr>
          <w:p w14:paraId="59A33975" w14:textId="77777777" w:rsidR="00F35C22" w:rsidRDefault="00F35C22" w:rsidP="0061591B"/>
        </w:tc>
        <w:tc>
          <w:tcPr>
            <w:tcW w:w="639" w:type="dxa"/>
          </w:tcPr>
          <w:p w14:paraId="14EA54B6" w14:textId="77777777" w:rsidR="00F35C22" w:rsidRDefault="00F35C22" w:rsidP="0061591B"/>
        </w:tc>
      </w:tr>
      <w:tr w:rsidR="00F35C22" w14:paraId="5E10BAFB" w14:textId="7CC07D37" w:rsidTr="00F35C22">
        <w:tc>
          <w:tcPr>
            <w:tcW w:w="494" w:type="dxa"/>
            <w:shd w:val="clear" w:color="auto" w:fill="D9E2F3" w:themeFill="accent5" w:themeFillTint="33"/>
          </w:tcPr>
          <w:p w14:paraId="4530C840" w14:textId="00C0DE67" w:rsidR="00F35C22" w:rsidRPr="00AE52D3" w:rsidRDefault="00F35C22" w:rsidP="00615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51229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1544" w14:textId="50E7BCDD" w:rsidR="00F35C22" w:rsidRPr="00AE52D3" w:rsidRDefault="00F35C22" w:rsidP="0061591B">
            <w:pPr>
              <w:pStyle w:val="NoSpacing"/>
              <w:jc w:val="lef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Domestic Abuse</w:t>
            </w: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5796" w14:textId="0220BFAE" w:rsidR="00F35C22" w:rsidRPr="00751229" w:rsidRDefault="00F35C22" w:rsidP="0019732C">
            <w:pPr>
              <w:pStyle w:val="NoSpacing"/>
              <w:rPr>
                <w:rFonts w:asciiTheme="minorHAnsi" w:hAnsiTheme="minorHAnsi"/>
                <w:color w:val="000000"/>
              </w:rPr>
            </w:pPr>
            <w:r w:rsidRPr="0019732C">
              <w:rPr>
                <w:rFonts w:asciiTheme="minorHAnsi" w:hAnsiTheme="minorHAnsi"/>
                <w:color w:val="000000"/>
              </w:rPr>
              <w:t xml:space="preserve">There are specific challenges and potential risks for those experiencing domestic abuse in the home setting </w:t>
            </w:r>
          </w:p>
          <w:p w14:paraId="75D93F77" w14:textId="3D663AC6" w:rsidR="00F35C22" w:rsidRDefault="00F35C22" w:rsidP="0019732C">
            <w:pPr>
              <w:pStyle w:val="NoSpacing"/>
              <w:rPr>
                <w:rFonts w:asciiTheme="minorHAnsi" w:hAnsiTheme="minorHAnsi"/>
                <w:b/>
                <w:bCs/>
                <w:color w:val="000000"/>
              </w:rPr>
            </w:pPr>
            <w:r w:rsidRPr="0019732C">
              <w:rPr>
                <w:rFonts w:asciiTheme="minorHAnsi" w:hAnsiTheme="minorHAnsi"/>
                <w:color w:val="000000"/>
              </w:rPr>
              <w:t>Those who live with an abuser may feel increased anxiety around the prospect of self-isolation and social distancing, or even quarantine.</w:t>
            </w:r>
            <w:r w:rsidRPr="0019732C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</w:p>
          <w:p w14:paraId="5F5A080A" w14:textId="15E984A0" w:rsidR="00F35C22" w:rsidRPr="00751229" w:rsidRDefault="00F35C22" w:rsidP="00751229">
            <w:pPr>
              <w:pStyle w:val="NoSpacing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F</w:t>
            </w:r>
            <w:r w:rsidRPr="0019732C">
              <w:rPr>
                <w:rFonts w:asciiTheme="minorHAnsi" w:hAnsiTheme="minorHAnsi"/>
                <w:color w:val="000000"/>
              </w:rPr>
              <w:t xml:space="preserve">or the victims/survivors who do not live with their abusers, they may feel an increased level of fear </w:t>
            </w:r>
            <w:r w:rsidRPr="0019732C">
              <w:rPr>
                <w:rFonts w:asciiTheme="minorHAnsi" w:hAnsiTheme="minorHAnsi"/>
                <w:color w:val="000000"/>
              </w:rPr>
              <w:lastRenderedPageBreak/>
              <w:t>at the prospect of their abuser knowing that they are at home</w:t>
            </w:r>
            <w:r>
              <w:rPr>
                <w:rFonts w:asciiTheme="minorHAnsi" w:hAnsiTheme="minorHAnsi"/>
                <w:color w:val="000000"/>
              </w:rPr>
              <w:t>.</w:t>
            </w:r>
          </w:p>
          <w:p w14:paraId="4075A899" w14:textId="77777777" w:rsidR="00F35C22" w:rsidRDefault="00F35C22" w:rsidP="00F35C22">
            <w:pPr>
              <w:rPr>
                <w:bCs/>
                <w:sz w:val="20"/>
                <w:szCs w:val="20"/>
              </w:rPr>
            </w:pPr>
            <w:r w:rsidRPr="00F35C22">
              <w:rPr>
                <w:bCs/>
                <w:sz w:val="20"/>
                <w:szCs w:val="20"/>
              </w:rPr>
              <w:t>Employers have an increased legal responsibility to any employee who discloses that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35C22">
              <w:rPr>
                <w:bCs/>
                <w:sz w:val="20"/>
                <w:szCs w:val="20"/>
              </w:rPr>
              <w:t>they may be at risk of harm.</w:t>
            </w:r>
          </w:p>
          <w:p w14:paraId="7CD1C201" w14:textId="77777777" w:rsidR="00F35C22" w:rsidRDefault="00F35C22" w:rsidP="00F35C22">
            <w:pPr>
              <w:rPr>
                <w:bCs/>
                <w:sz w:val="20"/>
                <w:szCs w:val="20"/>
              </w:rPr>
            </w:pPr>
            <w:r w:rsidRPr="00F35C22">
              <w:rPr>
                <w:bCs/>
                <w:sz w:val="20"/>
                <w:szCs w:val="20"/>
              </w:rPr>
              <w:t>Workplace adjustments may be put in place to reflect this.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35C22">
              <w:rPr>
                <w:bCs/>
                <w:sz w:val="20"/>
                <w:szCs w:val="20"/>
              </w:rPr>
              <w:t xml:space="preserve">These should be reviewed periodically to reflect any change in risk. </w:t>
            </w:r>
          </w:p>
          <w:p w14:paraId="160CAB0F" w14:textId="77777777" w:rsidR="00F35C22" w:rsidRPr="00F35C22" w:rsidRDefault="00F35C22" w:rsidP="00F35C22">
            <w:pPr>
              <w:rPr>
                <w:bCs/>
                <w:sz w:val="20"/>
                <w:szCs w:val="20"/>
              </w:rPr>
            </w:pPr>
            <w:r w:rsidRPr="00F35C22">
              <w:rPr>
                <w:bCs/>
                <w:sz w:val="20"/>
                <w:szCs w:val="20"/>
              </w:rPr>
              <w:t>Examples of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35C22">
              <w:rPr>
                <w:bCs/>
                <w:sz w:val="20"/>
                <w:szCs w:val="20"/>
              </w:rPr>
              <w:t>workplace adjustments include:</w:t>
            </w:r>
          </w:p>
          <w:p w14:paraId="7F0B1A50" w14:textId="77777777" w:rsidR="00F35C22" w:rsidRPr="00F35C22" w:rsidRDefault="00F35C22" w:rsidP="00F35C22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F35C22">
              <w:rPr>
                <w:bCs/>
                <w:sz w:val="20"/>
                <w:szCs w:val="20"/>
              </w:rPr>
              <w:t>Making emergency and safe contact arrangements.</w:t>
            </w:r>
          </w:p>
          <w:p w14:paraId="67FD7448" w14:textId="77777777" w:rsidR="00F35C22" w:rsidRPr="00F35C22" w:rsidRDefault="00F35C22" w:rsidP="00F35C22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F35C22">
              <w:rPr>
                <w:bCs/>
                <w:sz w:val="20"/>
                <w:szCs w:val="20"/>
              </w:rPr>
              <w:t>Improving the safety of the employee whilst they are at work.</w:t>
            </w:r>
          </w:p>
          <w:p w14:paraId="0162ECDD" w14:textId="77777777" w:rsidR="00F35C22" w:rsidRPr="00F35C22" w:rsidRDefault="00F35C22" w:rsidP="00F35C22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F35C22">
              <w:rPr>
                <w:bCs/>
                <w:sz w:val="20"/>
                <w:szCs w:val="20"/>
              </w:rPr>
              <w:t>Adjusting their responsibilities and workload.</w:t>
            </w:r>
          </w:p>
          <w:p w14:paraId="4B2593AE" w14:textId="0F7D5F07" w:rsidR="00F35C22" w:rsidRDefault="00F35C22" w:rsidP="00F35C22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F35C22">
              <w:rPr>
                <w:bCs/>
                <w:sz w:val="20"/>
                <w:szCs w:val="20"/>
              </w:rPr>
              <w:t>Reviewing communications and IT safety.</w:t>
            </w:r>
          </w:p>
          <w:p w14:paraId="57B3383A" w14:textId="5912001F" w:rsidR="00F35C22" w:rsidRPr="00F35C22" w:rsidRDefault="00F35C22" w:rsidP="00F35C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Further information can be found in the link below</w:t>
            </w:r>
          </w:p>
          <w:p w14:paraId="555FBF9F" w14:textId="77778B17" w:rsidR="00F35C22" w:rsidRPr="00751229" w:rsidRDefault="00DC40ED" w:rsidP="00F35C22">
            <w:pPr>
              <w:rPr>
                <w:sz w:val="20"/>
                <w:szCs w:val="20"/>
              </w:rPr>
            </w:pPr>
            <w:hyperlink r:id="rId8" w:history="1">
              <w:r w:rsidR="00F35C22" w:rsidRPr="001D068D">
                <w:rPr>
                  <w:rStyle w:val="Hyperlink"/>
                  <w:bCs/>
                  <w:sz w:val="20"/>
                  <w:szCs w:val="20"/>
                </w:rPr>
                <w:t>https://safelives.org.uk/</w:t>
              </w:r>
            </w:hyperlink>
          </w:p>
        </w:tc>
        <w:tc>
          <w:tcPr>
            <w:tcW w:w="3227" w:type="dxa"/>
            <w:gridSpan w:val="2"/>
          </w:tcPr>
          <w:p w14:paraId="701E2DD0" w14:textId="3EAFC078" w:rsidR="00F35C22" w:rsidRPr="00751229" w:rsidRDefault="00F35C22" w:rsidP="0075122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322C1">
              <w:rPr>
                <w:sz w:val="20"/>
                <w:szCs w:val="20"/>
              </w:rPr>
              <w:lastRenderedPageBreak/>
              <w:t xml:space="preserve">Are there any factors about homeworking that could put the employee at risk of domestic </w:t>
            </w:r>
            <w:r w:rsidR="005322C1" w:rsidRPr="005322C1">
              <w:rPr>
                <w:sz w:val="20"/>
                <w:szCs w:val="20"/>
              </w:rPr>
              <w:t>abuse?</w:t>
            </w:r>
          </w:p>
          <w:p w14:paraId="6004C843" w14:textId="49D0F39A" w:rsidR="00F35C22" w:rsidRPr="005322C1" w:rsidRDefault="00F35C22" w:rsidP="005322C1">
            <w:pPr>
              <w:rPr>
                <w:sz w:val="20"/>
                <w:szCs w:val="20"/>
              </w:rPr>
            </w:pPr>
            <w:r w:rsidRPr="005322C1">
              <w:rPr>
                <w:sz w:val="20"/>
                <w:szCs w:val="20"/>
              </w:rPr>
              <w:t>Understand it can be difficult for employees to make a disclosure of domestic abuse, and your support is important:</w:t>
            </w:r>
          </w:p>
          <w:p w14:paraId="3283AD4C" w14:textId="77777777" w:rsidR="00F35C22" w:rsidRPr="005322C1" w:rsidRDefault="00F35C22" w:rsidP="005322C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322C1">
              <w:rPr>
                <w:sz w:val="20"/>
                <w:szCs w:val="20"/>
              </w:rPr>
              <w:t>DO be sensitive/non-judgemental/ practical/supportive/discrete.</w:t>
            </w:r>
          </w:p>
          <w:p w14:paraId="009C193A" w14:textId="77777777" w:rsidR="00F35C22" w:rsidRPr="005322C1" w:rsidRDefault="00F35C22" w:rsidP="005322C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322C1">
              <w:rPr>
                <w:sz w:val="20"/>
                <w:szCs w:val="20"/>
              </w:rPr>
              <w:lastRenderedPageBreak/>
              <w:t>DO prioritise safety over work efficiency.</w:t>
            </w:r>
          </w:p>
          <w:p w14:paraId="7F8066A9" w14:textId="77777777" w:rsidR="00F35C22" w:rsidRPr="005322C1" w:rsidRDefault="00F35C22" w:rsidP="005322C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322C1">
              <w:rPr>
                <w:sz w:val="20"/>
                <w:szCs w:val="20"/>
              </w:rPr>
              <w:t>DO allocate some private time and space to listen.</w:t>
            </w:r>
          </w:p>
          <w:p w14:paraId="7BEF621F" w14:textId="77777777" w:rsidR="00F35C22" w:rsidRPr="005322C1" w:rsidRDefault="00F35C22" w:rsidP="005322C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322C1">
              <w:rPr>
                <w:sz w:val="20"/>
                <w:szCs w:val="20"/>
              </w:rPr>
              <w:t>DO NOT seek proof of abuse.</w:t>
            </w:r>
          </w:p>
          <w:p w14:paraId="299426E4" w14:textId="77777777" w:rsidR="00F35C22" w:rsidRPr="005322C1" w:rsidRDefault="00F35C22" w:rsidP="005322C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322C1">
              <w:rPr>
                <w:sz w:val="20"/>
                <w:szCs w:val="20"/>
              </w:rPr>
              <w:t>DO NOT contact the abuser.</w:t>
            </w:r>
          </w:p>
          <w:p w14:paraId="33A4B466" w14:textId="77777777" w:rsidR="00F35C22" w:rsidRPr="005322C1" w:rsidRDefault="00F35C22" w:rsidP="005322C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322C1">
              <w:rPr>
                <w:sz w:val="20"/>
                <w:szCs w:val="20"/>
              </w:rPr>
              <w:t>DO NOT compel a victim to accept support.</w:t>
            </w:r>
          </w:p>
          <w:p w14:paraId="50A9700A" w14:textId="77777777" w:rsidR="00F35C22" w:rsidRPr="005322C1" w:rsidRDefault="00F35C22" w:rsidP="005322C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322C1">
              <w:rPr>
                <w:sz w:val="20"/>
                <w:szCs w:val="20"/>
              </w:rPr>
              <w:t>DO NOT adopt the role of being a support worker yourself.</w:t>
            </w:r>
          </w:p>
          <w:p w14:paraId="0F3C1850" w14:textId="77777777" w:rsidR="00F35C22" w:rsidRPr="005322C1" w:rsidRDefault="00F35C22" w:rsidP="005322C1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5322C1">
              <w:rPr>
                <w:sz w:val="20"/>
                <w:szCs w:val="20"/>
              </w:rPr>
              <w:t>If the employee or any colleagues are in immediate danger, call 999.</w:t>
            </w:r>
          </w:p>
          <w:p w14:paraId="4A4BFBB9" w14:textId="77777777" w:rsidR="00F35C22" w:rsidRPr="005322C1" w:rsidRDefault="00F35C22" w:rsidP="005322C1">
            <w:pPr>
              <w:pStyle w:val="ListParagraph"/>
              <w:rPr>
                <w:b/>
                <w:sz w:val="20"/>
                <w:szCs w:val="20"/>
              </w:rPr>
            </w:pPr>
          </w:p>
          <w:p w14:paraId="7E10E21C" w14:textId="77777777" w:rsidR="00F35C22" w:rsidRPr="005322C1" w:rsidRDefault="00F35C22" w:rsidP="005322C1">
            <w:pPr>
              <w:pStyle w:val="ListParagraph"/>
              <w:rPr>
                <w:sz w:val="20"/>
                <w:szCs w:val="20"/>
              </w:rPr>
            </w:pPr>
          </w:p>
          <w:p w14:paraId="55472295" w14:textId="03FC1776" w:rsidR="00F35C22" w:rsidRPr="005322C1" w:rsidRDefault="00F35C22" w:rsidP="005322C1">
            <w:pPr>
              <w:pStyle w:val="ListParagraph"/>
              <w:rPr>
                <w:bCs/>
                <w:sz w:val="20"/>
                <w:szCs w:val="20"/>
              </w:rPr>
            </w:pPr>
          </w:p>
        </w:tc>
        <w:tc>
          <w:tcPr>
            <w:tcW w:w="2523" w:type="dxa"/>
            <w:gridSpan w:val="2"/>
          </w:tcPr>
          <w:p w14:paraId="25069695" w14:textId="4BC17AE1" w:rsidR="00F35C22" w:rsidRDefault="00F35C22" w:rsidP="00F35C22"/>
        </w:tc>
        <w:tc>
          <w:tcPr>
            <w:tcW w:w="774" w:type="dxa"/>
          </w:tcPr>
          <w:p w14:paraId="08CB8D8D" w14:textId="77777777" w:rsidR="00F35C22" w:rsidRDefault="00F35C22" w:rsidP="0061591B"/>
        </w:tc>
        <w:tc>
          <w:tcPr>
            <w:tcW w:w="675" w:type="dxa"/>
          </w:tcPr>
          <w:p w14:paraId="04020F47" w14:textId="77777777" w:rsidR="00F35C22" w:rsidRDefault="00F35C22" w:rsidP="0061591B"/>
        </w:tc>
        <w:tc>
          <w:tcPr>
            <w:tcW w:w="639" w:type="dxa"/>
          </w:tcPr>
          <w:p w14:paraId="7F90A289" w14:textId="77777777" w:rsidR="00F35C22" w:rsidRDefault="00F35C22" w:rsidP="0061591B"/>
        </w:tc>
      </w:tr>
    </w:tbl>
    <w:p w14:paraId="018C7021" w14:textId="77777777" w:rsidR="00751229" w:rsidRDefault="00751229" w:rsidP="00751229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u w:val="single"/>
        </w:rPr>
      </w:pPr>
    </w:p>
    <w:p w14:paraId="0EE26C1C" w14:textId="3A91AC51" w:rsidR="00751229" w:rsidRPr="00751229" w:rsidRDefault="00751229" w:rsidP="00751229">
      <w:pPr>
        <w:spacing w:after="0" w:line="240" w:lineRule="auto"/>
        <w:rPr>
          <w:rFonts w:ascii="Calibri" w:eastAsia="Times New Roman" w:hAnsi="Calibri" w:cs="Calibri"/>
          <w:bCs/>
        </w:rPr>
      </w:pPr>
      <w:r w:rsidRPr="00751229">
        <w:rPr>
          <w:rFonts w:ascii="Calibri" w:eastAsia="Times New Roman" w:hAnsi="Calibri" w:cs="Calibri"/>
          <w:b/>
          <w:bCs/>
          <w:u w:val="single"/>
        </w:rPr>
        <w:t>Risk Assessment Matrix</w:t>
      </w:r>
    </w:p>
    <w:p w14:paraId="1F5A2B77" w14:textId="77777777" w:rsidR="00751229" w:rsidRPr="00751229" w:rsidRDefault="00751229" w:rsidP="00751229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751229">
        <w:rPr>
          <w:rFonts w:ascii="Calibri" w:eastAsia="Times New Roman" w:hAnsi="Calibri" w:cs="Calibri"/>
          <w:b/>
          <w:bCs/>
        </w:rPr>
        <w:t>Multiply scores to arrive at risk rating (RR)</w:t>
      </w:r>
    </w:p>
    <w:p w14:paraId="61423E08" w14:textId="77777777" w:rsidR="00751229" w:rsidRPr="00751229" w:rsidRDefault="00751229" w:rsidP="00751229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848"/>
        <w:gridCol w:w="1031"/>
        <w:gridCol w:w="1031"/>
        <w:gridCol w:w="1031"/>
        <w:gridCol w:w="1031"/>
        <w:gridCol w:w="1031"/>
        <w:gridCol w:w="1031"/>
      </w:tblGrid>
      <w:tr w:rsidR="00751229" w:rsidRPr="00751229" w14:paraId="35D385C4" w14:textId="77777777" w:rsidTr="00751229">
        <w:trPr>
          <w:trHeight w:val="349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552B5E3" w14:textId="77777777" w:rsidR="00751229" w:rsidRPr="00751229" w:rsidRDefault="00751229" w:rsidP="00751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189E68" w14:textId="77777777" w:rsidR="00751229" w:rsidRPr="00751229" w:rsidRDefault="00751229" w:rsidP="00751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186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7881C68E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Probability</w:t>
            </w:r>
          </w:p>
          <w:p w14:paraId="25AB406E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751229" w:rsidRPr="00751229" w14:paraId="0A059A0A" w14:textId="77777777" w:rsidTr="00751229">
        <w:trPr>
          <w:cantSplit/>
          <w:trHeight w:val="1098"/>
        </w:trPr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F86D3" w14:textId="77777777" w:rsidR="00751229" w:rsidRPr="00751229" w:rsidRDefault="00751229" w:rsidP="00751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FF3A" w14:textId="77777777" w:rsidR="00751229" w:rsidRPr="00751229" w:rsidRDefault="00751229" w:rsidP="00751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834537" w14:textId="77777777" w:rsidR="00751229" w:rsidRPr="00751229" w:rsidRDefault="00751229" w:rsidP="0075122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Remote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030D1A" w14:textId="77777777" w:rsidR="00751229" w:rsidRPr="00751229" w:rsidRDefault="00751229" w:rsidP="0075122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Unlikely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1A41D0" w14:textId="77777777" w:rsidR="00751229" w:rsidRPr="00751229" w:rsidRDefault="00751229" w:rsidP="0075122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Possible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textDirection w:val="btLr"/>
            <w:vAlign w:val="center"/>
          </w:tcPr>
          <w:p w14:paraId="235BAF36" w14:textId="77777777" w:rsidR="00751229" w:rsidRPr="00751229" w:rsidRDefault="00751229" w:rsidP="0075122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Probable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textDirection w:val="btLr"/>
            <w:vAlign w:val="center"/>
          </w:tcPr>
          <w:p w14:paraId="0F5D6B95" w14:textId="77777777" w:rsidR="00751229" w:rsidRPr="00751229" w:rsidRDefault="00751229" w:rsidP="0075122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Very Likely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textDirection w:val="btLr"/>
            <w:vAlign w:val="center"/>
          </w:tcPr>
          <w:p w14:paraId="0DF4F91E" w14:textId="77777777" w:rsidR="00751229" w:rsidRPr="00751229" w:rsidRDefault="00751229" w:rsidP="0075122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Certain</w:t>
            </w:r>
          </w:p>
        </w:tc>
      </w:tr>
      <w:tr w:rsidR="00751229" w:rsidRPr="00751229" w14:paraId="0C4AAE95" w14:textId="77777777" w:rsidTr="00751229">
        <w:tc>
          <w:tcPr>
            <w:tcW w:w="614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13F33692" w14:textId="77777777" w:rsidR="00751229" w:rsidRPr="00751229" w:rsidRDefault="00751229" w:rsidP="0075122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Outcome</w:t>
            </w:r>
          </w:p>
        </w:tc>
        <w:tc>
          <w:tcPr>
            <w:tcW w:w="2848" w:type="dxa"/>
            <w:tcBorders>
              <w:top w:val="single" w:sz="4" w:space="0" w:color="auto"/>
            </w:tcBorders>
            <w:shd w:val="clear" w:color="auto" w:fill="auto"/>
          </w:tcPr>
          <w:p w14:paraId="748136B5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 Injury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C1CBC63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573D48B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7ADA347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B5D98E8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0BFEC60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  <w:p w14:paraId="6DDBEE85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95A67BE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751229" w:rsidRPr="00751229" w14:paraId="52D3E419" w14:textId="77777777" w:rsidTr="00751229">
        <w:tc>
          <w:tcPr>
            <w:tcW w:w="614" w:type="dxa"/>
            <w:vMerge/>
            <w:shd w:val="clear" w:color="auto" w:fill="DEEAF6" w:themeFill="accent1" w:themeFillTint="33"/>
          </w:tcPr>
          <w:p w14:paraId="28183357" w14:textId="77777777" w:rsidR="00751229" w:rsidRPr="00751229" w:rsidRDefault="00751229" w:rsidP="00751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14:paraId="437666B3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Minor Injury</w:t>
            </w:r>
          </w:p>
        </w:tc>
        <w:tc>
          <w:tcPr>
            <w:tcW w:w="1031" w:type="dxa"/>
            <w:shd w:val="clear" w:color="auto" w:fill="DEEAF6" w:themeFill="accent1" w:themeFillTint="33"/>
          </w:tcPr>
          <w:p w14:paraId="304EAF8E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1" w:type="dxa"/>
            <w:shd w:val="clear" w:color="auto" w:fill="00FF00"/>
          </w:tcPr>
          <w:p w14:paraId="55B19BD9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1" w:type="dxa"/>
            <w:shd w:val="clear" w:color="auto" w:fill="00FF00"/>
          </w:tcPr>
          <w:p w14:paraId="19B4B5B1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00FF00"/>
          </w:tcPr>
          <w:p w14:paraId="44AB0352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00FF00"/>
          </w:tcPr>
          <w:p w14:paraId="6FAB2738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  <w:p w14:paraId="140C85A9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00FF00"/>
          </w:tcPr>
          <w:p w14:paraId="3F7050AD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751229" w:rsidRPr="00751229" w14:paraId="5F31A82F" w14:textId="77777777" w:rsidTr="00751229">
        <w:tc>
          <w:tcPr>
            <w:tcW w:w="614" w:type="dxa"/>
            <w:vMerge/>
            <w:shd w:val="clear" w:color="auto" w:fill="DEEAF6" w:themeFill="accent1" w:themeFillTint="33"/>
          </w:tcPr>
          <w:p w14:paraId="25E27876" w14:textId="77777777" w:rsidR="00751229" w:rsidRPr="00751229" w:rsidRDefault="00751229" w:rsidP="00751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14:paraId="7C34177D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First Aid Injury</w:t>
            </w:r>
          </w:p>
        </w:tc>
        <w:tc>
          <w:tcPr>
            <w:tcW w:w="1031" w:type="dxa"/>
            <w:shd w:val="clear" w:color="auto" w:fill="DEEAF6" w:themeFill="accent1" w:themeFillTint="33"/>
          </w:tcPr>
          <w:p w14:paraId="75760154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1" w:type="dxa"/>
            <w:shd w:val="clear" w:color="auto" w:fill="00FF00"/>
          </w:tcPr>
          <w:p w14:paraId="4B1DFB83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1" w:type="dxa"/>
            <w:shd w:val="clear" w:color="auto" w:fill="00FF00"/>
          </w:tcPr>
          <w:p w14:paraId="58469E24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00FF00"/>
          </w:tcPr>
          <w:p w14:paraId="282DA4D8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FF6600"/>
          </w:tcPr>
          <w:p w14:paraId="7A19BD2B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</w:t>
            </w:r>
          </w:p>
          <w:p w14:paraId="487B1E7F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FF6600"/>
          </w:tcPr>
          <w:p w14:paraId="364DBBFD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10</w:t>
            </w:r>
          </w:p>
        </w:tc>
      </w:tr>
      <w:tr w:rsidR="00751229" w:rsidRPr="00751229" w14:paraId="7D852F91" w14:textId="77777777" w:rsidTr="00751229">
        <w:tc>
          <w:tcPr>
            <w:tcW w:w="614" w:type="dxa"/>
            <w:vMerge/>
            <w:shd w:val="clear" w:color="auto" w:fill="DEEAF6" w:themeFill="accent1" w:themeFillTint="33"/>
          </w:tcPr>
          <w:p w14:paraId="0F0DF3A9" w14:textId="77777777" w:rsidR="00751229" w:rsidRPr="00751229" w:rsidRDefault="00751229" w:rsidP="00751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14:paraId="2549530B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Reportable Injury</w:t>
            </w:r>
          </w:p>
          <w:p w14:paraId="09038CC4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(7 Day)</w:t>
            </w:r>
          </w:p>
        </w:tc>
        <w:tc>
          <w:tcPr>
            <w:tcW w:w="1031" w:type="dxa"/>
            <w:shd w:val="clear" w:color="auto" w:fill="DEEAF6" w:themeFill="accent1" w:themeFillTint="33"/>
          </w:tcPr>
          <w:p w14:paraId="683BDE6B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00FF00"/>
          </w:tcPr>
          <w:p w14:paraId="5BD096F2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00FF00"/>
          </w:tcPr>
          <w:p w14:paraId="6C3BA737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FF6600"/>
          </w:tcPr>
          <w:p w14:paraId="478AD900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FF6600"/>
          </w:tcPr>
          <w:p w14:paraId="34B39DC2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</w:t>
            </w:r>
          </w:p>
          <w:p w14:paraId="69B7DD43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FF0000"/>
          </w:tcPr>
          <w:p w14:paraId="4DB03F9C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15</w:t>
            </w:r>
          </w:p>
        </w:tc>
      </w:tr>
      <w:tr w:rsidR="00751229" w:rsidRPr="00751229" w14:paraId="28D0DB83" w14:textId="77777777" w:rsidTr="00751229">
        <w:tc>
          <w:tcPr>
            <w:tcW w:w="614" w:type="dxa"/>
            <w:vMerge/>
            <w:shd w:val="clear" w:color="auto" w:fill="DEEAF6" w:themeFill="accent1" w:themeFillTint="33"/>
          </w:tcPr>
          <w:p w14:paraId="797EBD17" w14:textId="77777777" w:rsidR="00751229" w:rsidRPr="00751229" w:rsidRDefault="00751229" w:rsidP="00751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14:paraId="0E291F75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Major Injury</w:t>
            </w:r>
          </w:p>
        </w:tc>
        <w:tc>
          <w:tcPr>
            <w:tcW w:w="1031" w:type="dxa"/>
            <w:shd w:val="clear" w:color="auto" w:fill="DEEAF6" w:themeFill="accent1" w:themeFillTint="33"/>
          </w:tcPr>
          <w:p w14:paraId="5AA887F8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1" w:type="dxa"/>
            <w:shd w:val="clear" w:color="auto" w:fill="00FF00"/>
          </w:tcPr>
          <w:p w14:paraId="0E752557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1" w:type="dxa"/>
            <w:shd w:val="clear" w:color="auto" w:fill="FF6600"/>
          </w:tcPr>
          <w:p w14:paraId="3F2631D4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FF6600"/>
          </w:tcPr>
          <w:p w14:paraId="375266D6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31" w:type="dxa"/>
            <w:shd w:val="clear" w:color="auto" w:fill="FF0000"/>
          </w:tcPr>
          <w:p w14:paraId="6F3FEAE5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16</w:t>
            </w:r>
          </w:p>
          <w:p w14:paraId="02233427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FF0000"/>
          </w:tcPr>
          <w:p w14:paraId="1B947172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</w:t>
            </w:r>
          </w:p>
        </w:tc>
      </w:tr>
      <w:tr w:rsidR="00751229" w:rsidRPr="00751229" w14:paraId="3F0C15E6" w14:textId="77777777" w:rsidTr="00751229">
        <w:trPr>
          <w:trHeight w:val="256"/>
        </w:trPr>
        <w:tc>
          <w:tcPr>
            <w:tcW w:w="614" w:type="dxa"/>
            <w:vMerge/>
            <w:shd w:val="clear" w:color="auto" w:fill="DEEAF6" w:themeFill="accent1" w:themeFillTint="33"/>
          </w:tcPr>
          <w:p w14:paraId="6F820ACD" w14:textId="77777777" w:rsidR="00751229" w:rsidRPr="00751229" w:rsidRDefault="00751229" w:rsidP="00751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14:paraId="6AE54EFC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Fatality/Disability</w:t>
            </w:r>
          </w:p>
        </w:tc>
        <w:tc>
          <w:tcPr>
            <w:tcW w:w="1031" w:type="dxa"/>
            <w:shd w:val="clear" w:color="auto" w:fill="DEEAF6" w:themeFill="accent1" w:themeFillTint="33"/>
          </w:tcPr>
          <w:p w14:paraId="7A1404C4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1" w:type="dxa"/>
            <w:shd w:val="clear" w:color="auto" w:fill="00FF00"/>
          </w:tcPr>
          <w:p w14:paraId="6D07D0B5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1" w:type="dxa"/>
            <w:shd w:val="clear" w:color="auto" w:fill="FF6600"/>
          </w:tcPr>
          <w:p w14:paraId="5FDE932F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31" w:type="dxa"/>
            <w:shd w:val="clear" w:color="auto" w:fill="FF0000"/>
          </w:tcPr>
          <w:p w14:paraId="78C14D69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31" w:type="dxa"/>
            <w:shd w:val="clear" w:color="auto" w:fill="FF0000"/>
          </w:tcPr>
          <w:p w14:paraId="2AC39F18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</w:t>
            </w:r>
          </w:p>
          <w:p w14:paraId="2DBB2F91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FF0000"/>
          </w:tcPr>
          <w:p w14:paraId="011C8AF9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25</w:t>
            </w:r>
          </w:p>
        </w:tc>
      </w:tr>
    </w:tbl>
    <w:p w14:paraId="4DB0EF2C" w14:textId="77777777" w:rsidR="00751229" w:rsidRPr="00751229" w:rsidRDefault="00751229" w:rsidP="00751229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748"/>
        <w:gridCol w:w="1593"/>
        <w:gridCol w:w="10851"/>
      </w:tblGrid>
      <w:tr w:rsidR="00751229" w:rsidRPr="00751229" w14:paraId="0A2A5A07" w14:textId="77777777" w:rsidTr="00CE01B0">
        <w:tc>
          <w:tcPr>
            <w:tcW w:w="774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D44F64" w14:textId="77777777" w:rsidR="00751229" w:rsidRPr="00751229" w:rsidRDefault="00751229" w:rsidP="00751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sz w:val="20"/>
                <w:szCs w:val="20"/>
              </w:rPr>
              <w:t>Low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6F67217" w14:textId="77777777" w:rsidR="00751229" w:rsidRPr="00751229" w:rsidRDefault="00751229" w:rsidP="00751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 – 6</w:t>
            </w:r>
          </w:p>
        </w:tc>
        <w:tc>
          <w:tcPr>
            <w:tcW w:w="1620" w:type="dxa"/>
            <w:shd w:val="clear" w:color="auto" w:fill="auto"/>
          </w:tcPr>
          <w:p w14:paraId="7783B01F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Monitor </w:t>
            </w:r>
          </w:p>
          <w:p w14:paraId="12089850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1907" w:type="dxa"/>
            <w:shd w:val="clear" w:color="auto" w:fill="auto"/>
          </w:tcPr>
          <w:p w14:paraId="6EC8030F" w14:textId="77777777" w:rsidR="00751229" w:rsidRPr="00751229" w:rsidRDefault="00751229" w:rsidP="0075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sz w:val="20"/>
                <w:szCs w:val="20"/>
              </w:rPr>
              <w:t>Tolerable risk. No additional controls required. Employees made aware of safe/correct system of work.</w:t>
            </w:r>
          </w:p>
        </w:tc>
      </w:tr>
      <w:tr w:rsidR="00751229" w:rsidRPr="00751229" w14:paraId="4BC5F594" w14:textId="77777777" w:rsidTr="00CE01B0">
        <w:tc>
          <w:tcPr>
            <w:tcW w:w="774" w:type="dxa"/>
            <w:tcBorders>
              <w:bottom w:val="single" w:sz="4" w:space="0" w:color="auto"/>
            </w:tcBorders>
            <w:shd w:val="clear" w:color="auto" w:fill="FF6600"/>
            <w:vAlign w:val="center"/>
          </w:tcPr>
          <w:p w14:paraId="15CC7086" w14:textId="77777777" w:rsidR="00751229" w:rsidRPr="00751229" w:rsidRDefault="00751229" w:rsidP="00751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sz w:val="20"/>
                <w:szCs w:val="20"/>
              </w:rPr>
              <w:t>Med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F6600"/>
            <w:vAlign w:val="center"/>
          </w:tcPr>
          <w:p w14:paraId="5F057E13" w14:textId="77777777" w:rsidR="00751229" w:rsidRPr="00751229" w:rsidRDefault="00751229" w:rsidP="00751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 – 12</w:t>
            </w:r>
          </w:p>
        </w:tc>
        <w:tc>
          <w:tcPr>
            <w:tcW w:w="1620" w:type="dxa"/>
            <w:shd w:val="clear" w:color="auto" w:fill="auto"/>
          </w:tcPr>
          <w:p w14:paraId="70C27DFC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Improvement</w:t>
            </w:r>
          </w:p>
          <w:p w14:paraId="706819A4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1907" w:type="dxa"/>
            <w:shd w:val="clear" w:color="auto" w:fill="auto"/>
          </w:tcPr>
          <w:p w14:paraId="64AC9466" w14:textId="77777777" w:rsidR="00751229" w:rsidRPr="00751229" w:rsidRDefault="00751229" w:rsidP="0075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Action required to further reduce risk to acceptable level. Review of process or activity. </w:t>
            </w:r>
          </w:p>
        </w:tc>
      </w:tr>
      <w:tr w:rsidR="00751229" w:rsidRPr="00751229" w14:paraId="0A9FA2D5" w14:textId="77777777" w:rsidTr="00CE01B0">
        <w:tc>
          <w:tcPr>
            <w:tcW w:w="774" w:type="dxa"/>
            <w:shd w:val="clear" w:color="auto" w:fill="FF0000"/>
            <w:vAlign w:val="center"/>
          </w:tcPr>
          <w:p w14:paraId="046B1785" w14:textId="77777777" w:rsidR="00751229" w:rsidRPr="00751229" w:rsidRDefault="00751229" w:rsidP="00751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sz w:val="20"/>
                <w:szCs w:val="20"/>
              </w:rPr>
              <w:t>High</w:t>
            </w:r>
          </w:p>
        </w:tc>
        <w:tc>
          <w:tcPr>
            <w:tcW w:w="774" w:type="dxa"/>
            <w:shd w:val="clear" w:color="auto" w:fill="FF0000"/>
            <w:vAlign w:val="center"/>
          </w:tcPr>
          <w:p w14:paraId="1B71FA3F" w14:textId="77777777" w:rsidR="00751229" w:rsidRPr="00751229" w:rsidRDefault="00751229" w:rsidP="00751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15+</w:t>
            </w:r>
          </w:p>
        </w:tc>
        <w:tc>
          <w:tcPr>
            <w:tcW w:w="1620" w:type="dxa"/>
            <w:shd w:val="clear" w:color="auto" w:fill="auto"/>
          </w:tcPr>
          <w:p w14:paraId="7E9A0DD0" w14:textId="77777777" w:rsidR="00751229" w:rsidRPr="00751229" w:rsidRDefault="00751229" w:rsidP="0075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Immediate Action </w:t>
            </w:r>
          </w:p>
        </w:tc>
        <w:tc>
          <w:tcPr>
            <w:tcW w:w="11907" w:type="dxa"/>
            <w:shd w:val="clear" w:color="auto" w:fill="auto"/>
          </w:tcPr>
          <w:p w14:paraId="5C141CBF" w14:textId="03B64728" w:rsidR="00751229" w:rsidRPr="00751229" w:rsidRDefault="00751229" w:rsidP="0075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512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Unacceptable risk. Stop activity immediately. Inform next level of management &amp; refer to Manager/Safety Coordinator. Possible withdrawal of process or activity. </w:t>
            </w:r>
          </w:p>
        </w:tc>
      </w:tr>
    </w:tbl>
    <w:p w14:paraId="293677E2" w14:textId="77777777" w:rsidR="00751229" w:rsidRPr="00751229" w:rsidRDefault="00751229" w:rsidP="00751229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</w:rPr>
      </w:pPr>
    </w:p>
    <w:p w14:paraId="327EE3AD" w14:textId="0F718746" w:rsidR="00C72773" w:rsidRDefault="00C72773" w:rsidP="00E73142"/>
    <w:p w14:paraId="115F3397" w14:textId="0C4AF350" w:rsidR="00751229" w:rsidRDefault="00751229" w:rsidP="00E73142"/>
    <w:p w14:paraId="3264F42B" w14:textId="65F7E09F" w:rsidR="00751229" w:rsidRDefault="00751229" w:rsidP="00E73142"/>
    <w:p w14:paraId="50DF6E4D" w14:textId="2697564B" w:rsidR="00C72773" w:rsidRDefault="00C72773" w:rsidP="00E7314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425"/>
        <w:gridCol w:w="426"/>
        <w:gridCol w:w="425"/>
        <w:gridCol w:w="1134"/>
        <w:gridCol w:w="1559"/>
        <w:gridCol w:w="709"/>
        <w:gridCol w:w="1677"/>
        <w:gridCol w:w="307"/>
        <w:gridCol w:w="1843"/>
        <w:gridCol w:w="425"/>
        <w:gridCol w:w="426"/>
        <w:gridCol w:w="486"/>
      </w:tblGrid>
      <w:tr w:rsidR="00A1215D" w14:paraId="4A14F1D4" w14:textId="77777777" w:rsidTr="00AD1FAC">
        <w:tc>
          <w:tcPr>
            <w:tcW w:w="13948" w:type="dxa"/>
            <w:gridSpan w:val="14"/>
            <w:shd w:val="clear" w:color="auto" w:fill="D9D9D9" w:themeFill="background1" w:themeFillShade="D9"/>
          </w:tcPr>
          <w:p w14:paraId="3184671F" w14:textId="77777777" w:rsidR="00A1215D" w:rsidRDefault="00A1215D" w:rsidP="00A1215D">
            <w:pPr>
              <w:rPr>
                <w:b/>
                <w:bCs/>
              </w:rPr>
            </w:pPr>
          </w:p>
          <w:p w14:paraId="663BE5AA" w14:textId="1C02C676" w:rsidR="00A1215D" w:rsidRDefault="00A1215D" w:rsidP="00C72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Homeworking Action Plan</w:t>
            </w:r>
          </w:p>
          <w:p w14:paraId="39032E53" w14:textId="77CF494C" w:rsidR="00A1215D" w:rsidRPr="00C72773" w:rsidRDefault="00A1215D" w:rsidP="00A1215D">
            <w:pPr>
              <w:rPr>
                <w:b/>
                <w:bCs/>
              </w:rPr>
            </w:pPr>
          </w:p>
        </w:tc>
      </w:tr>
      <w:tr w:rsidR="00A1215D" w14:paraId="703CD544" w14:textId="77777777" w:rsidTr="00A1215D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267CEA38" w14:textId="7ABB3615" w:rsidR="00A1215D" w:rsidRPr="00C72773" w:rsidRDefault="00A1215D" w:rsidP="00C727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</w:tcPr>
          <w:p w14:paraId="48143A22" w14:textId="77777777" w:rsidR="00A1215D" w:rsidRDefault="00A1215D" w:rsidP="00C7277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E2E8212" w14:textId="30E1234E" w:rsidR="00A1215D" w:rsidRPr="00C72773" w:rsidRDefault="00A1215D" w:rsidP="00C72773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73">
              <w:rPr>
                <w:b/>
                <w:bCs/>
                <w:sz w:val="20"/>
                <w:szCs w:val="20"/>
              </w:rPr>
              <w:t>Issue</w:t>
            </w:r>
          </w:p>
          <w:p w14:paraId="0BD5E3F9" w14:textId="2DA49680" w:rsidR="00A1215D" w:rsidRPr="00C72773" w:rsidRDefault="00A1215D" w:rsidP="00C72773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73">
              <w:rPr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74960472" w14:textId="148990AC" w:rsidR="00A1215D" w:rsidRPr="000F4696" w:rsidRDefault="00A1215D" w:rsidP="00C727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4696">
              <w:rPr>
                <w:b/>
                <w:bCs/>
                <w:i/>
                <w:iCs/>
                <w:sz w:val="20"/>
                <w:szCs w:val="20"/>
              </w:rPr>
              <w:t>Current Risk</w:t>
            </w:r>
          </w:p>
          <w:p w14:paraId="2797753D" w14:textId="03382CCA" w:rsidR="00A1215D" w:rsidRPr="000F4696" w:rsidRDefault="00A1215D" w:rsidP="00C72773">
            <w:pPr>
              <w:jc w:val="center"/>
              <w:rPr>
                <w:i/>
                <w:iCs/>
                <w:sz w:val="16"/>
                <w:szCs w:val="16"/>
              </w:rPr>
            </w:pPr>
            <w:r w:rsidRPr="000F4696">
              <w:rPr>
                <w:i/>
                <w:iCs/>
                <w:sz w:val="16"/>
                <w:szCs w:val="16"/>
              </w:rPr>
              <w:t>(Please tick one)</w:t>
            </w:r>
          </w:p>
        </w:tc>
        <w:tc>
          <w:tcPr>
            <w:tcW w:w="3402" w:type="dxa"/>
            <w:gridSpan w:val="3"/>
            <w:vMerge w:val="restart"/>
            <w:shd w:val="clear" w:color="auto" w:fill="D9D9D9" w:themeFill="background1" w:themeFillShade="D9"/>
          </w:tcPr>
          <w:p w14:paraId="00BCA8E4" w14:textId="77777777" w:rsidR="00A1215D" w:rsidRDefault="00A1215D" w:rsidP="00C7277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19A6E46" w14:textId="77777777" w:rsidR="00A1215D" w:rsidRDefault="00A1215D" w:rsidP="00C7277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8797E52" w14:textId="3C85372A" w:rsidR="00A1215D" w:rsidRPr="00C72773" w:rsidRDefault="00A1215D" w:rsidP="00A1215D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73">
              <w:rPr>
                <w:b/>
                <w:bCs/>
                <w:sz w:val="20"/>
                <w:szCs w:val="20"/>
              </w:rPr>
              <w:t>Action taken</w:t>
            </w:r>
          </w:p>
        </w:tc>
        <w:tc>
          <w:tcPr>
            <w:tcW w:w="3827" w:type="dxa"/>
            <w:gridSpan w:val="3"/>
            <w:vMerge w:val="restart"/>
            <w:shd w:val="clear" w:color="auto" w:fill="D9D9D9" w:themeFill="background1" w:themeFillShade="D9"/>
          </w:tcPr>
          <w:p w14:paraId="6592107B" w14:textId="77777777" w:rsidR="00A1215D" w:rsidRDefault="00A1215D" w:rsidP="00C7277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4278AC1" w14:textId="77777777" w:rsidR="00A1215D" w:rsidRDefault="00A1215D" w:rsidP="00C7277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0828AF0" w14:textId="2F8F366C" w:rsidR="00A1215D" w:rsidRPr="00C72773" w:rsidRDefault="00A1215D" w:rsidP="00C72773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73">
              <w:rPr>
                <w:b/>
                <w:bCs/>
                <w:sz w:val="20"/>
                <w:szCs w:val="20"/>
              </w:rPr>
              <w:t>Controls</w:t>
            </w:r>
          </w:p>
        </w:tc>
        <w:tc>
          <w:tcPr>
            <w:tcW w:w="1337" w:type="dxa"/>
            <w:gridSpan w:val="3"/>
            <w:shd w:val="clear" w:color="auto" w:fill="D9D9D9" w:themeFill="background1" w:themeFillShade="D9"/>
          </w:tcPr>
          <w:p w14:paraId="5BE9247D" w14:textId="7FF4AFCD" w:rsidR="00A1215D" w:rsidRPr="000F4696" w:rsidRDefault="00A1215D" w:rsidP="00C727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4696">
              <w:rPr>
                <w:b/>
                <w:bCs/>
                <w:i/>
                <w:iCs/>
                <w:sz w:val="20"/>
                <w:szCs w:val="20"/>
              </w:rPr>
              <w:t>Residual Risk</w:t>
            </w:r>
          </w:p>
          <w:p w14:paraId="2B18C4A6" w14:textId="104676F3" w:rsidR="00A1215D" w:rsidRPr="000F4696" w:rsidRDefault="00A1215D" w:rsidP="00C72773">
            <w:pPr>
              <w:jc w:val="center"/>
              <w:rPr>
                <w:i/>
                <w:iCs/>
                <w:sz w:val="16"/>
                <w:szCs w:val="16"/>
              </w:rPr>
            </w:pPr>
            <w:r w:rsidRPr="000F4696">
              <w:rPr>
                <w:i/>
                <w:iCs/>
                <w:sz w:val="16"/>
                <w:szCs w:val="16"/>
              </w:rPr>
              <w:t>(After controls)</w:t>
            </w:r>
          </w:p>
        </w:tc>
      </w:tr>
      <w:tr w:rsidR="00A1215D" w14:paraId="0BB206AF" w14:textId="77777777" w:rsidTr="00A1215D">
        <w:tc>
          <w:tcPr>
            <w:tcW w:w="562" w:type="dxa"/>
            <w:vMerge/>
          </w:tcPr>
          <w:p w14:paraId="1A65DB58" w14:textId="77777777" w:rsidR="00A1215D" w:rsidRDefault="00A1215D" w:rsidP="00E73142"/>
        </w:tc>
        <w:tc>
          <w:tcPr>
            <w:tcW w:w="3544" w:type="dxa"/>
            <w:vMerge/>
          </w:tcPr>
          <w:p w14:paraId="567FC169" w14:textId="21321BEB" w:rsidR="00A1215D" w:rsidRDefault="00A1215D" w:rsidP="00E73142"/>
        </w:tc>
        <w:tc>
          <w:tcPr>
            <w:tcW w:w="425" w:type="dxa"/>
            <w:shd w:val="clear" w:color="auto" w:fill="FF0000"/>
          </w:tcPr>
          <w:p w14:paraId="4A237FB2" w14:textId="0155134C" w:rsidR="00A1215D" w:rsidRPr="000F4696" w:rsidRDefault="00A1215D" w:rsidP="00C727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4696">
              <w:rPr>
                <w:b/>
                <w:bCs/>
                <w:i/>
                <w:iCs/>
                <w:sz w:val="20"/>
                <w:szCs w:val="20"/>
              </w:rPr>
              <w:t>H</w:t>
            </w:r>
          </w:p>
        </w:tc>
        <w:tc>
          <w:tcPr>
            <w:tcW w:w="426" w:type="dxa"/>
            <w:shd w:val="clear" w:color="auto" w:fill="FFC000" w:themeFill="accent4"/>
          </w:tcPr>
          <w:p w14:paraId="4EE6A502" w14:textId="37D20EB8" w:rsidR="00A1215D" w:rsidRPr="000F4696" w:rsidRDefault="00A1215D" w:rsidP="00C727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4696">
              <w:rPr>
                <w:b/>
                <w:bCs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92D050"/>
          </w:tcPr>
          <w:p w14:paraId="7E2BB527" w14:textId="108B86F5" w:rsidR="00A1215D" w:rsidRPr="000F4696" w:rsidRDefault="00A1215D" w:rsidP="00C727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4696">
              <w:rPr>
                <w:b/>
                <w:bCs/>
                <w:i/>
                <w:iCs/>
                <w:sz w:val="20"/>
                <w:szCs w:val="20"/>
              </w:rPr>
              <w:t>L</w:t>
            </w:r>
          </w:p>
        </w:tc>
        <w:tc>
          <w:tcPr>
            <w:tcW w:w="3402" w:type="dxa"/>
            <w:gridSpan w:val="3"/>
            <w:vMerge/>
          </w:tcPr>
          <w:p w14:paraId="6DD19B77" w14:textId="77777777" w:rsidR="00A1215D" w:rsidRPr="00A1215D" w:rsidRDefault="00A1215D" w:rsidP="00E73142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</w:tcPr>
          <w:p w14:paraId="2638905A" w14:textId="77777777" w:rsidR="00A1215D" w:rsidRPr="00A1215D" w:rsidRDefault="00A1215D" w:rsidP="00E731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0FBCDB05" w14:textId="04A1E0CF" w:rsidR="00A1215D" w:rsidRPr="000F4696" w:rsidRDefault="00A1215D" w:rsidP="00A121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4696">
              <w:rPr>
                <w:b/>
                <w:bCs/>
                <w:i/>
                <w:iCs/>
                <w:sz w:val="20"/>
                <w:szCs w:val="20"/>
              </w:rPr>
              <w:t>H</w:t>
            </w:r>
          </w:p>
        </w:tc>
        <w:tc>
          <w:tcPr>
            <w:tcW w:w="426" w:type="dxa"/>
            <w:shd w:val="clear" w:color="auto" w:fill="FFC000"/>
          </w:tcPr>
          <w:p w14:paraId="5B2B1326" w14:textId="513A13F4" w:rsidR="00A1215D" w:rsidRPr="000F4696" w:rsidRDefault="00A1215D" w:rsidP="00A121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4696">
              <w:rPr>
                <w:b/>
                <w:bCs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486" w:type="dxa"/>
            <w:shd w:val="clear" w:color="auto" w:fill="92D050"/>
          </w:tcPr>
          <w:p w14:paraId="630681E5" w14:textId="3C1C5EAB" w:rsidR="00A1215D" w:rsidRPr="000F4696" w:rsidRDefault="00A1215D" w:rsidP="00A121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4696">
              <w:rPr>
                <w:b/>
                <w:bCs/>
                <w:i/>
                <w:iCs/>
                <w:sz w:val="20"/>
                <w:szCs w:val="20"/>
              </w:rPr>
              <w:t>L</w:t>
            </w:r>
          </w:p>
        </w:tc>
      </w:tr>
      <w:tr w:rsidR="00A1215D" w14:paraId="0C086919" w14:textId="77777777" w:rsidTr="00A1215D">
        <w:tc>
          <w:tcPr>
            <w:tcW w:w="562" w:type="dxa"/>
          </w:tcPr>
          <w:p w14:paraId="1CC29262" w14:textId="638C60F1" w:rsidR="00A1215D" w:rsidRPr="000F4696" w:rsidRDefault="000F4696" w:rsidP="000F4696">
            <w:pPr>
              <w:jc w:val="center"/>
              <w:rPr>
                <w:b/>
                <w:bCs/>
              </w:rPr>
            </w:pPr>
            <w:r w:rsidRPr="000F4696">
              <w:rPr>
                <w:b/>
                <w:bCs/>
              </w:rPr>
              <w:t>1</w:t>
            </w:r>
          </w:p>
        </w:tc>
        <w:tc>
          <w:tcPr>
            <w:tcW w:w="3544" w:type="dxa"/>
          </w:tcPr>
          <w:p w14:paraId="598F511F" w14:textId="7AB777C1" w:rsidR="00A1215D" w:rsidRPr="008264DE" w:rsidRDefault="008264DE" w:rsidP="00E73142">
            <w:pPr>
              <w:rPr>
                <w:i/>
                <w:iCs/>
                <w:sz w:val="20"/>
                <w:szCs w:val="20"/>
              </w:rPr>
            </w:pPr>
            <w:r w:rsidRPr="008264DE">
              <w:rPr>
                <w:i/>
                <w:iCs/>
                <w:sz w:val="20"/>
                <w:szCs w:val="20"/>
              </w:rPr>
              <w:t>DSE assessment</w:t>
            </w:r>
            <w:r>
              <w:rPr>
                <w:i/>
                <w:iCs/>
                <w:sz w:val="20"/>
                <w:szCs w:val="20"/>
              </w:rPr>
              <w:t xml:space="preserve"> (RSI, MSD</w:t>
            </w:r>
            <w:r w:rsidR="00AA2A02"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strains)</w:t>
            </w:r>
          </w:p>
        </w:tc>
        <w:tc>
          <w:tcPr>
            <w:tcW w:w="425" w:type="dxa"/>
            <w:shd w:val="clear" w:color="auto" w:fill="FF0000"/>
          </w:tcPr>
          <w:p w14:paraId="2948C0D4" w14:textId="77777777" w:rsidR="00A1215D" w:rsidRPr="008264DE" w:rsidRDefault="00A1215D" w:rsidP="00E73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C000" w:themeFill="accent4"/>
          </w:tcPr>
          <w:p w14:paraId="671A3F15" w14:textId="77777777" w:rsidR="00A1215D" w:rsidRPr="008264DE" w:rsidRDefault="00A1215D" w:rsidP="00E7314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2D050"/>
          </w:tcPr>
          <w:p w14:paraId="6A28001B" w14:textId="79541223" w:rsidR="00A1215D" w:rsidRPr="008264DE" w:rsidRDefault="00A1215D" w:rsidP="00E7314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14:paraId="1B98F097" w14:textId="7089AC19" w:rsidR="00A1215D" w:rsidRPr="008264DE" w:rsidRDefault="008264DE" w:rsidP="00E73142">
            <w:pPr>
              <w:rPr>
                <w:i/>
                <w:iCs/>
                <w:sz w:val="20"/>
                <w:szCs w:val="20"/>
              </w:rPr>
            </w:pPr>
            <w:r w:rsidRPr="008264DE">
              <w:rPr>
                <w:i/>
                <w:iCs/>
                <w:sz w:val="20"/>
                <w:szCs w:val="20"/>
              </w:rPr>
              <w:t>Assessment issued</w:t>
            </w:r>
          </w:p>
        </w:tc>
        <w:tc>
          <w:tcPr>
            <w:tcW w:w="3827" w:type="dxa"/>
            <w:gridSpan w:val="3"/>
          </w:tcPr>
          <w:p w14:paraId="5B6ECE3F" w14:textId="49391259" w:rsidR="00A1215D" w:rsidRPr="008264DE" w:rsidRDefault="008264DE" w:rsidP="00E73142">
            <w:pPr>
              <w:rPr>
                <w:i/>
                <w:iCs/>
                <w:sz w:val="20"/>
                <w:szCs w:val="20"/>
              </w:rPr>
            </w:pPr>
            <w:r w:rsidRPr="008264DE">
              <w:rPr>
                <w:i/>
                <w:iCs/>
                <w:sz w:val="20"/>
                <w:szCs w:val="20"/>
              </w:rPr>
              <w:t>Assessment completed</w:t>
            </w:r>
          </w:p>
        </w:tc>
        <w:tc>
          <w:tcPr>
            <w:tcW w:w="425" w:type="dxa"/>
            <w:shd w:val="clear" w:color="auto" w:fill="FF0000"/>
          </w:tcPr>
          <w:p w14:paraId="27171453" w14:textId="77777777" w:rsidR="00A1215D" w:rsidRDefault="00A1215D" w:rsidP="00E73142"/>
        </w:tc>
        <w:tc>
          <w:tcPr>
            <w:tcW w:w="426" w:type="dxa"/>
            <w:shd w:val="clear" w:color="auto" w:fill="FFC000"/>
          </w:tcPr>
          <w:p w14:paraId="3B737E42" w14:textId="77777777" w:rsidR="00A1215D" w:rsidRDefault="00A1215D" w:rsidP="00E73142"/>
        </w:tc>
        <w:tc>
          <w:tcPr>
            <w:tcW w:w="486" w:type="dxa"/>
            <w:shd w:val="clear" w:color="auto" w:fill="92D050"/>
          </w:tcPr>
          <w:p w14:paraId="44EB2572" w14:textId="15B6F664" w:rsidR="00A1215D" w:rsidRDefault="00A1215D" w:rsidP="00E73142"/>
        </w:tc>
      </w:tr>
      <w:tr w:rsidR="00A1215D" w14:paraId="20F3F152" w14:textId="77777777" w:rsidTr="00A1215D">
        <w:tc>
          <w:tcPr>
            <w:tcW w:w="562" w:type="dxa"/>
          </w:tcPr>
          <w:p w14:paraId="2D9F65CD" w14:textId="1B6FDD9D" w:rsidR="00A1215D" w:rsidRPr="000F4696" w:rsidRDefault="000F4696" w:rsidP="000F4696">
            <w:pPr>
              <w:jc w:val="center"/>
              <w:rPr>
                <w:b/>
                <w:bCs/>
              </w:rPr>
            </w:pPr>
            <w:r w:rsidRPr="000F4696">
              <w:rPr>
                <w:b/>
                <w:bCs/>
              </w:rPr>
              <w:t>2</w:t>
            </w:r>
          </w:p>
        </w:tc>
        <w:tc>
          <w:tcPr>
            <w:tcW w:w="3544" w:type="dxa"/>
          </w:tcPr>
          <w:p w14:paraId="616BEC01" w14:textId="6F766F79" w:rsidR="00A1215D" w:rsidRDefault="00A1215D" w:rsidP="00E73142"/>
        </w:tc>
        <w:tc>
          <w:tcPr>
            <w:tcW w:w="425" w:type="dxa"/>
            <w:shd w:val="clear" w:color="auto" w:fill="FF0000"/>
          </w:tcPr>
          <w:p w14:paraId="1F2D4A59" w14:textId="77777777" w:rsidR="00A1215D" w:rsidRPr="00C72773" w:rsidRDefault="00A1215D" w:rsidP="00E73142">
            <w:pPr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FFC000" w:themeFill="accent4"/>
          </w:tcPr>
          <w:p w14:paraId="2789FA58" w14:textId="77777777" w:rsidR="00A1215D" w:rsidRDefault="00A1215D" w:rsidP="00E73142"/>
        </w:tc>
        <w:tc>
          <w:tcPr>
            <w:tcW w:w="425" w:type="dxa"/>
            <w:shd w:val="clear" w:color="auto" w:fill="92D050"/>
          </w:tcPr>
          <w:p w14:paraId="0449DCCD" w14:textId="4730334F" w:rsidR="00A1215D" w:rsidRDefault="00A1215D" w:rsidP="00E73142"/>
        </w:tc>
        <w:tc>
          <w:tcPr>
            <w:tcW w:w="3402" w:type="dxa"/>
            <w:gridSpan w:val="3"/>
          </w:tcPr>
          <w:p w14:paraId="20A8504F" w14:textId="77777777" w:rsidR="00A1215D" w:rsidRDefault="00A1215D" w:rsidP="00E73142"/>
        </w:tc>
        <w:tc>
          <w:tcPr>
            <w:tcW w:w="3827" w:type="dxa"/>
            <w:gridSpan w:val="3"/>
          </w:tcPr>
          <w:p w14:paraId="302ED0D2" w14:textId="77777777" w:rsidR="00A1215D" w:rsidRDefault="00A1215D" w:rsidP="00E73142"/>
        </w:tc>
        <w:tc>
          <w:tcPr>
            <w:tcW w:w="425" w:type="dxa"/>
            <w:shd w:val="clear" w:color="auto" w:fill="FF0000"/>
          </w:tcPr>
          <w:p w14:paraId="136ABC9F" w14:textId="77777777" w:rsidR="00A1215D" w:rsidRDefault="00A1215D" w:rsidP="00E73142"/>
        </w:tc>
        <w:tc>
          <w:tcPr>
            <w:tcW w:w="426" w:type="dxa"/>
            <w:shd w:val="clear" w:color="auto" w:fill="FFC000"/>
          </w:tcPr>
          <w:p w14:paraId="00D2D3B1" w14:textId="77777777" w:rsidR="00A1215D" w:rsidRDefault="00A1215D" w:rsidP="00E73142"/>
        </w:tc>
        <w:tc>
          <w:tcPr>
            <w:tcW w:w="486" w:type="dxa"/>
            <w:shd w:val="clear" w:color="auto" w:fill="92D050"/>
          </w:tcPr>
          <w:p w14:paraId="0F0DD6BE" w14:textId="605E0ECD" w:rsidR="00A1215D" w:rsidRDefault="00A1215D" w:rsidP="00E73142"/>
        </w:tc>
      </w:tr>
      <w:tr w:rsidR="00A1215D" w14:paraId="2EC0161A" w14:textId="77777777" w:rsidTr="00A1215D">
        <w:tc>
          <w:tcPr>
            <w:tcW w:w="562" w:type="dxa"/>
          </w:tcPr>
          <w:p w14:paraId="49C0C338" w14:textId="2D957E44" w:rsidR="00A1215D" w:rsidRPr="000F4696" w:rsidRDefault="000F4696" w:rsidP="000F4696">
            <w:pPr>
              <w:jc w:val="center"/>
              <w:rPr>
                <w:b/>
                <w:bCs/>
              </w:rPr>
            </w:pPr>
            <w:r w:rsidRPr="000F4696">
              <w:rPr>
                <w:b/>
                <w:bCs/>
              </w:rPr>
              <w:t>3</w:t>
            </w:r>
          </w:p>
        </w:tc>
        <w:tc>
          <w:tcPr>
            <w:tcW w:w="3544" w:type="dxa"/>
          </w:tcPr>
          <w:p w14:paraId="71FFCF6C" w14:textId="5711323A" w:rsidR="00A1215D" w:rsidRDefault="00A1215D" w:rsidP="00E73142"/>
        </w:tc>
        <w:tc>
          <w:tcPr>
            <w:tcW w:w="425" w:type="dxa"/>
            <w:shd w:val="clear" w:color="auto" w:fill="FF0000"/>
          </w:tcPr>
          <w:p w14:paraId="5779ED5E" w14:textId="77777777" w:rsidR="00A1215D" w:rsidRPr="00C72773" w:rsidRDefault="00A1215D" w:rsidP="00E73142">
            <w:pPr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FFC000" w:themeFill="accent4"/>
          </w:tcPr>
          <w:p w14:paraId="7B941C9E" w14:textId="77777777" w:rsidR="00A1215D" w:rsidRDefault="00A1215D" w:rsidP="00E73142"/>
        </w:tc>
        <w:tc>
          <w:tcPr>
            <w:tcW w:w="425" w:type="dxa"/>
            <w:shd w:val="clear" w:color="auto" w:fill="92D050"/>
          </w:tcPr>
          <w:p w14:paraId="7DC5528C" w14:textId="62AE6588" w:rsidR="00A1215D" w:rsidRDefault="00A1215D" w:rsidP="00E73142"/>
        </w:tc>
        <w:tc>
          <w:tcPr>
            <w:tcW w:w="3402" w:type="dxa"/>
            <w:gridSpan w:val="3"/>
          </w:tcPr>
          <w:p w14:paraId="15FCCFDB" w14:textId="77777777" w:rsidR="00A1215D" w:rsidRDefault="00A1215D" w:rsidP="00E73142"/>
        </w:tc>
        <w:tc>
          <w:tcPr>
            <w:tcW w:w="3827" w:type="dxa"/>
            <w:gridSpan w:val="3"/>
          </w:tcPr>
          <w:p w14:paraId="15568691" w14:textId="77777777" w:rsidR="00A1215D" w:rsidRDefault="00A1215D" w:rsidP="00E73142"/>
        </w:tc>
        <w:tc>
          <w:tcPr>
            <w:tcW w:w="425" w:type="dxa"/>
            <w:shd w:val="clear" w:color="auto" w:fill="FF0000"/>
          </w:tcPr>
          <w:p w14:paraId="06ED498E" w14:textId="77777777" w:rsidR="00A1215D" w:rsidRDefault="00A1215D" w:rsidP="00E73142"/>
        </w:tc>
        <w:tc>
          <w:tcPr>
            <w:tcW w:w="426" w:type="dxa"/>
            <w:shd w:val="clear" w:color="auto" w:fill="FFC000"/>
          </w:tcPr>
          <w:p w14:paraId="582B817C" w14:textId="77777777" w:rsidR="00A1215D" w:rsidRDefault="00A1215D" w:rsidP="00E73142"/>
        </w:tc>
        <w:tc>
          <w:tcPr>
            <w:tcW w:w="486" w:type="dxa"/>
            <w:shd w:val="clear" w:color="auto" w:fill="92D050"/>
          </w:tcPr>
          <w:p w14:paraId="33751C01" w14:textId="55BE7722" w:rsidR="00A1215D" w:rsidRDefault="00A1215D" w:rsidP="00E73142"/>
        </w:tc>
      </w:tr>
      <w:tr w:rsidR="00A1215D" w14:paraId="7F800CCE" w14:textId="77777777" w:rsidTr="00A1215D">
        <w:tc>
          <w:tcPr>
            <w:tcW w:w="562" w:type="dxa"/>
          </w:tcPr>
          <w:p w14:paraId="51129DEE" w14:textId="5B19D350" w:rsidR="00A1215D" w:rsidRPr="000F4696" w:rsidRDefault="000F4696" w:rsidP="000F4696">
            <w:pPr>
              <w:jc w:val="center"/>
              <w:rPr>
                <w:b/>
                <w:bCs/>
              </w:rPr>
            </w:pPr>
            <w:r w:rsidRPr="000F4696">
              <w:rPr>
                <w:b/>
                <w:bCs/>
              </w:rPr>
              <w:t>4</w:t>
            </w:r>
          </w:p>
        </w:tc>
        <w:tc>
          <w:tcPr>
            <w:tcW w:w="3544" w:type="dxa"/>
          </w:tcPr>
          <w:p w14:paraId="57019FF5" w14:textId="030E279F" w:rsidR="00A1215D" w:rsidRDefault="00A1215D" w:rsidP="00E73142"/>
        </w:tc>
        <w:tc>
          <w:tcPr>
            <w:tcW w:w="425" w:type="dxa"/>
            <w:shd w:val="clear" w:color="auto" w:fill="FF0000"/>
          </w:tcPr>
          <w:p w14:paraId="468F719F" w14:textId="77777777" w:rsidR="00A1215D" w:rsidRPr="00C72773" w:rsidRDefault="00A1215D" w:rsidP="00E73142">
            <w:pPr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FFC000" w:themeFill="accent4"/>
          </w:tcPr>
          <w:p w14:paraId="0806CE63" w14:textId="77777777" w:rsidR="00A1215D" w:rsidRDefault="00A1215D" w:rsidP="00E73142"/>
        </w:tc>
        <w:tc>
          <w:tcPr>
            <w:tcW w:w="425" w:type="dxa"/>
            <w:shd w:val="clear" w:color="auto" w:fill="92D050"/>
          </w:tcPr>
          <w:p w14:paraId="74624CCC" w14:textId="5BE6F69B" w:rsidR="00A1215D" w:rsidRDefault="00A1215D" w:rsidP="00E73142"/>
        </w:tc>
        <w:tc>
          <w:tcPr>
            <w:tcW w:w="3402" w:type="dxa"/>
            <w:gridSpan w:val="3"/>
          </w:tcPr>
          <w:p w14:paraId="7A29234B" w14:textId="77777777" w:rsidR="00A1215D" w:rsidRDefault="00A1215D" w:rsidP="00E73142"/>
        </w:tc>
        <w:tc>
          <w:tcPr>
            <w:tcW w:w="3827" w:type="dxa"/>
            <w:gridSpan w:val="3"/>
          </w:tcPr>
          <w:p w14:paraId="729C2BD5" w14:textId="77777777" w:rsidR="00A1215D" w:rsidRDefault="00A1215D" w:rsidP="00E73142"/>
        </w:tc>
        <w:tc>
          <w:tcPr>
            <w:tcW w:w="425" w:type="dxa"/>
            <w:shd w:val="clear" w:color="auto" w:fill="FF0000"/>
          </w:tcPr>
          <w:p w14:paraId="0AF9CCBF" w14:textId="77777777" w:rsidR="00A1215D" w:rsidRDefault="00A1215D" w:rsidP="00E73142"/>
        </w:tc>
        <w:tc>
          <w:tcPr>
            <w:tcW w:w="426" w:type="dxa"/>
            <w:shd w:val="clear" w:color="auto" w:fill="FFC000"/>
          </w:tcPr>
          <w:p w14:paraId="2C307442" w14:textId="77777777" w:rsidR="00A1215D" w:rsidRDefault="00A1215D" w:rsidP="00E73142"/>
        </w:tc>
        <w:tc>
          <w:tcPr>
            <w:tcW w:w="486" w:type="dxa"/>
            <w:shd w:val="clear" w:color="auto" w:fill="92D050"/>
          </w:tcPr>
          <w:p w14:paraId="6C4A7539" w14:textId="6A243B0A" w:rsidR="00A1215D" w:rsidRDefault="00A1215D" w:rsidP="00E73142"/>
        </w:tc>
      </w:tr>
      <w:tr w:rsidR="00A1215D" w14:paraId="35854F85" w14:textId="77777777" w:rsidTr="00A1215D">
        <w:tc>
          <w:tcPr>
            <w:tcW w:w="562" w:type="dxa"/>
          </w:tcPr>
          <w:p w14:paraId="3B128667" w14:textId="08CC9163" w:rsidR="00A1215D" w:rsidRPr="000F4696" w:rsidRDefault="000F4696" w:rsidP="000F4696">
            <w:pPr>
              <w:jc w:val="center"/>
              <w:rPr>
                <w:b/>
                <w:bCs/>
              </w:rPr>
            </w:pPr>
            <w:r w:rsidRPr="000F4696">
              <w:rPr>
                <w:b/>
                <w:bCs/>
              </w:rPr>
              <w:t>5</w:t>
            </w:r>
          </w:p>
        </w:tc>
        <w:tc>
          <w:tcPr>
            <w:tcW w:w="3544" w:type="dxa"/>
          </w:tcPr>
          <w:p w14:paraId="154FC274" w14:textId="5241A2E1" w:rsidR="00A1215D" w:rsidRDefault="00A1215D" w:rsidP="00E73142"/>
        </w:tc>
        <w:tc>
          <w:tcPr>
            <w:tcW w:w="425" w:type="dxa"/>
            <w:shd w:val="clear" w:color="auto" w:fill="FF0000"/>
          </w:tcPr>
          <w:p w14:paraId="03808A11" w14:textId="77777777" w:rsidR="00A1215D" w:rsidRPr="00C72773" w:rsidRDefault="00A1215D" w:rsidP="00E73142">
            <w:pPr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FFC000" w:themeFill="accent4"/>
          </w:tcPr>
          <w:p w14:paraId="753D55BC" w14:textId="77777777" w:rsidR="00A1215D" w:rsidRDefault="00A1215D" w:rsidP="00E73142"/>
        </w:tc>
        <w:tc>
          <w:tcPr>
            <w:tcW w:w="425" w:type="dxa"/>
            <w:shd w:val="clear" w:color="auto" w:fill="92D050"/>
          </w:tcPr>
          <w:p w14:paraId="2FE38B6C" w14:textId="54C0CCE0" w:rsidR="00A1215D" w:rsidRDefault="00A1215D" w:rsidP="00E73142"/>
        </w:tc>
        <w:tc>
          <w:tcPr>
            <w:tcW w:w="3402" w:type="dxa"/>
            <w:gridSpan w:val="3"/>
          </w:tcPr>
          <w:p w14:paraId="47687950" w14:textId="77777777" w:rsidR="00A1215D" w:rsidRDefault="00A1215D" w:rsidP="00E73142"/>
        </w:tc>
        <w:tc>
          <w:tcPr>
            <w:tcW w:w="3827" w:type="dxa"/>
            <w:gridSpan w:val="3"/>
          </w:tcPr>
          <w:p w14:paraId="1C5AEE55" w14:textId="77777777" w:rsidR="00A1215D" w:rsidRDefault="00A1215D" w:rsidP="00E73142"/>
        </w:tc>
        <w:tc>
          <w:tcPr>
            <w:tcW w:w="425" w:type="dxa"/>
            <w:shd w:val="clear" w:color="auto" w:fill="FF0000"/>
          </w:tcPr>
          <w:p w14:paraId="294876F3" w14:textId="77777777" w:rsidR="00A1215D" w:rsidRDefault="00A1215D" w:rsidP="00E73142"/>
        </w:tc>
        <w:tc>
          <w:tcPr>
            <w:tcW w:w="426" w:type="dxa"/>
            <w:shd w:val="clear" w:color="auto" w:fill="FFC000"/>
          </w:tcPr>
          <w:p w14:paraId="5C081AFF" w14:textId="77777777" w:rsidR="00A1215D" w:rsidRDefault="00A1215D" w:rsidP="00E73142"/>
        </w:tc>
        <w:tc>
          <w:tcPr>
            <w:tcW w:w="486" w:type="dxa"/>
            <w:shd w:val="clear" w:color="auto" w:fill="92D050"/>
          </w:tcPr>
          <w:p w14:paraId="67760406" w14:textId="2B95B4DE" w:rsidR="00A1215D" w:rsidRDefault="00A1215D" w:rsidP="00E73142"/>
        </w:tc>
      </w:tr>
      <w:tr w:rsidR="00A1215D" w14:paraId="6CBDF36D" w14:textId="77777777" w:rsidTr="00A1215D">
        <w:tc>
          <w:tcPr>
            <w:tcW w:w="562" w:type="dxa"/>
          </w:tcPr>
          <w:p w14:paraId="2E9B5CF0" w14:textId="2AF236F7" w:rsidR="00A1215D" w:rsidRPr="000F4696" w:rsidRDefault="000F4696" w:rsidP="000F4696">
            <w:pPr>
              <w:jc w:val="center"/>
              <w:rPr>
                <w:b/>
                <w:bCs/>
              </w:rPr>
            </w:pPr>
            <w:r w:rsidRPr="000F4696">
              <w:rPr>
                <w:b/>
                <w:bCs/>
              </w:rPr>
              <w:t>6</w:t>
            </w:r>
          </w:p>
        </w:tc>
        <w:tc>
          <w:tcPr>
            <w:tcW w:w="3544" w:type="dxa"/>
          </w:tcPr>
          <w:p w14:paraId="0FDB7086" w14:textId="50BAF023" w:rsidR="00A1215D" w:rsidRDefault="00A1215D" w:rsidP="00E73142"/>
        </w:tc>
        <w:tc>
          <w:tcPr>
            <w:tcW w:w="425" w:type="dxa"/>
            <w:shd w:val="clear" w:color="auto" w:fill="FF0000"/>
          </w:tcPr>
          <w:p w14:paraId="707877A1" w14:textId="77777777" w:rsidR="00A1215D" w:rsidRPr="00C72773" w:rsidRDefault="00A1215D" w:rsidP="00E73142">
            <w:pPr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FFC000" w:themeFill="accent4"/>
          </w:tcPr>
          <w:p w14:paraId="5892491B" w14:textId="77777777" w:rsidR="00A1215D" w:rsidRDefault="00A1215D" w:rsidP="00E73142"/>
        </w:tc>
        <w:tc>
          <w:tcPr>
            <w:tcW w:w="425" w:type="dxa"/>
            <w:shd w:val="clear" w:color="auto" w:fill="92D050"/>
          </w:tcPr>
          <w:p w14:paraId="7F0B871E" w14:textId="77777777" w:rsidR="00A1215D" w:rsidRDefault="00A1215D" w:rsidP="00E73142"/>
        </w:tc>
        <w:tc>
          <w:tcPr>
            <w:tcW w:w="3402" w:type="dxa"/>
            <w:gridSpan w:val="3"/>
          </w:tcPr>
          <w:p w14:paraId="784B82D4" w14:textId="77777777" w:rsidR="00A1215D" w:rsidRDefault="00A1215D" w:rsidP="00E73142"/>
        </w:tc>
        <w:tc>
          <w:tcPr>
            <w:tcW w:w="3827" w:type="dxa"/>
            <w:gridSpan w:val="3"/>
          </w:tcPr>
          <w:p w14:paraId="50D6CDB6" w14:textId="77777777" w:rsidR="00A1215D" w:rsidRDefault="00A1215D" w:rsidP="00E73142"/>
        </w:tc>
        <w:tc>
          <w:tcPr>
            <w:tcW w:w="425" w:type="dxa"/>
            <w:shd w:val="clear" w:color="auto" w:fill="FF0000"/>
          </w:tcPr>
          <w:p w14:paraId="39396E81" w14:textId="77777777" w:rsidR="00A1215D" w:rsidRDefault="00A1215D" w:rsidP="00E73142"/>
        </w:tc>
        <w:tc>
          <w:tcPr>
            <w:tcW w:w="426" w:type="dxa"/>
            <w:shd w:val="clear" w:color="auto" w:fill="FFC000"/>
          </w:tcPr>
          <w:p w14:paraId="6B511052" w14:textId="77777777" w:rsidR="00A1215D" w:rsidRDefault="00A1215D" w:rsidP="00E73142"/>
        </w:tc>
        <w:tc>
          <w:tcPr>
            <w:tcW w:w="486" w:type="dxa"/>
            <w:shd w:val="clear" w:color="auto" w:fill="92D050"/>
          </w:tcPr>
          <w:p w14:paraId="5B9E8E17" w14:textId="7A62BEAA" w:rsidR="00A1215D" w:rsidRDefault="00A1215D" w:rsidP="00E73142"/>
        </w:tc>
      </w:tr>
      <w:tr w:rsidR="00A1215D" w14:paraId="7DE6D806" w14:textId="77777777" w:rsidTr="00A1215D">
        <w:tc>
          <w:tcPr>
            <w:tcW w:w="562" w:type="dxa"/>
          </w:tcPr>
          <w:p w14:paraId="2513DCA1" w14:textId="29337DD2" w:rsidR="00A1215D" w:rsidRPr="000F4696" w:rsidRDefault="000F4696" w:rsidP="000F4696">
            <w:pPr>
              <w:jc w:val="center"/>
              <w:rPr>
                <w:b/>
                <w:bCs/>
              </w:rPr>
            </w:pPr>
            <w:r w:rsidRPr="000F4696">
              <w:rPr>
                <w:b/>
                <w:bCs/>
              </w:rPr>
              <w:t>7</w:t>
            </w:r>
          </w:p>
        </w:tc>
        <w:tc>
          <w:tcPr>
            <w:tcW w:w="3544" w:type="dxa"/>
          </w:tcPr>
          <w:p w14:paraId="57797D5A" w14:textId="19491E15" w:rsidR="00A1215D" w:rsidRDefault="00A1215D" w:rsidP="00E73142"/>
        </w:tc>
        <w:tc>
          <w:tcPr>
            <w:tcW w:w="425" w:type="dxa"/>
            <w:shd w:val="clear" w:color="auto" w:fill="FF0000"/>
          </w:tcPr>
          <w:p w14:paraId="6ACABF88" w14:textId="77777777" w:rsidR="00A1215D" w:rsidRPr="00C72773" w:rsidRDefault="00A1215D" w:rsidP="00E73142">
            <w:pPr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FFC000" w:themeFill="accent4"/>
          </w:tcPr>
          <w:p w14:paraId="7F22BC70" w14:textId="77777777" w:rsidR="00A1215D" w:rsidRDefault="00A1215D" w:rsidP="00E73142"/>
        </w:tc>
        <w:tc>
          <w:tcPr>
            <w:tcW w:w="425" w:type="dxa"/>
            <w:shd w:val="clear" w:color="auto" w:fill="92D050"/>
          </w:tcPr>
          <w:p w14:paraId="72A41496" w14:textId="77777777" w:rsidR="00A1215D" w:rsidRDefault="00A1215D" w:rsidP="00E73142"/>
        </w:tc>
        <w:tc>
          <w:tcPr>
            <w:tcW w:w="3402" w:type="dxa"/>
            <w:gridSpan w:val="3"/>
          </w:tcPr>
          <w:p w14:paraId="1BB6C118" w14:textId="77777777" w:rsidR="00A1215D" w:rsidRDefault="00A1215D" w:rsidP="00E73142"/>
        </w:tc>
        <w:tc>
          <w:tcPr>
            <w:tcW w:w="3827" w:type="dxa"/>
            <w:gridSpan w:val="3"/>
          </w:tcPr>
          <w:p w14:paraId="0CB7CD02" w14:textId="77777777" w:rsidR="00A1215D" w:rsidRDefault="00A1215D" w:rsidP="00E73142"/>
        </w:tc>
        <w:tc>
          <w:tcPr>
            <w:tcW w:w="425" w:type="dxa"/>
            <w:shd w:val="clear" w:color="auto" w:fill="FF0000"/>
          </w:tcPr>
          <w:p w14:paraId="5D4B798B" w14:textId="77777777" w:rsidR="00A1215D" w:rsidRDefault="00A1215D" w:rsidP="00E73142"/>
        </w:tc>
        <w:tc>
          <w:tcPr>
            <w:tcW w:w="426" w:type="dxa"/>
            <w:shd w:val="clear" w:color="auto" w:fill="FFC000"/>
          </w:tcPr>
          <w:p w14:paraId="3382A339" w14:textId="77777777" w:rsidR="00A1215D" w:rsidRDefault="00A1215D" w:rsidP="00E73142"/>
        </w:tc>
        <w:tc>
          <w:tcPr>
            <w:tcW w:w="486" w:type="dxa"/>
            <w:shd w:val="clear" w:color="auto" w:fill="92D050"/>
          </w:tcPr>
          <w:p w14:paraId="02407576" w14:textId="0EB8A981" w:rsidR="00A1215D" w:rsidRDefault="00A1215D" w:rsidP="00E73142"/>
        </w:tc>
      </w:tr>
      <w:tr w:rsidR="00A1215D" w14:paraId="6DEF42EC" w14:textId="77777777" w:rsidTr="00A1215D">
        <w:tc>
          <w:tcPr>
            <w:tcW w:w="562" w:type="dxa"/>
          </w:tcPr>
          <w:p w14:paraId="5AF080FE" w14:textId="376E9DD5" w:rsidR="00A1215D" w:rsidRPr="000F4696" w:rsidRDefault="000F4696" w:rsidP="000F4696">
            <w:pPr>
              <w:jc w:val="center"/>
              <w:rPr>
                <w:b/>
                <w:bCs/>
              </w:rPr>
            </w:pPr>
            <w:r w:rsidRPr="000F4696">
              <w:rPr>
                <w:b/>
                <w:bCs/>
              </w:rPr>
              <w:t>8</w:t>
            </w:r>
          </w:p>
        </w:tc>
        <w:tc>
          <w:tcPr>
            <w:tcW w:w="3544" w:type="dxa"/>
          </w:tcPr>
          <w:p w14:paraId="5465BBED" w14:textId="0603CD88" w:rsidR="00A1215D" w:rsidRDefault="00A1215D" w:rsidP="00E73142"/>
        </w:tc>
        <w:tc>
          <w:tcPr>
            <w:tcW w:w="425" w:type="dxa"/>
            <w:shd w:val="clear" w:color="auto" w:fill="FF0000"/>
          </w:tcPr>
          <w:p w14:paraId="5DE75896" w14:textId="77777777" w:rsidR="00A1215D" w:rsidRPr="00C72773" w:rsidRDefault="00A1215D" w:rsidP="00E73142">
            <w:pPr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FFC000" w:themeFill="accent4"/>
          </w:tcPr>
          <w:p w14:paraId="0F3E60CA" w14:textId="77777777" w:rsidR="00A1215D" w:rsidRDefault="00A1215D" w:rsidP="00E73142"/>
        </w:tc>
        <w:tc>
          <w:tcPr>
            <w:tcW w:w="425" w:type="dxa"/>
            <w:shd w:val="clear" w:color="auto" w:fill="92D050"/>
          </w:tcPr>
          <w:p w14:paraId="6713E73E" w14:textId="77777777" w:rsidR="00A1215D" w:rsidRDefault="00A1215D" w:rsidP="00E73142"/>
        </w:tc>
        <w:tc>
          <w:tcPr>
            <w:tcW w:w="3402" w:type="dxa"/>
            <w:gridSpan w:val="3"/>
          </w:tcPr>
          <w:p w14:paraId="019B28C4" w14:textId="77777777" w:rsidR="00A1215D" w:rsidRDefault="00A1215D" w:rsidP="00E73142"/>
        </w:tc>
        <w:tc>
          <w:tcPr>
            <w:tcW w:w="3827" w:type="dxa"/>
            <w:gridSpan w:val="3"/>
          </w:tcPr>
          <w:p w14:paraId="618C7ED4" w14:textId="77777777" w:rsidR="00A1215D" w:rsidRDefault="00A1215D" w:rsidP="00E73142"/>
        </w:tc>
        <w:tc>
          <w:tcPr>
            <w:tcW w:w="425" w:type="dxa"/>
            <w:shd w:val="clear" w:color="auto" w:fill="FF0000"/>
          </w:tcPr>
          <w:p w14:paraId="7EA5F431" w14:textId="77777777" w:rsidR="00A1215D" w:rsidRDefault="00A1215D" w:rsidP="00E73142"/>
        </w:tc>
        <w:tc>
          <w:tcPr>
            <w:tcW w:w="426" w:type="dxa"/>
            <w:shd w:val="clear" w:color="auto" w:fill="FFC000"/>
          </w:tcPr>
          <w:p w14:paraId="3F95FD34" w14:textId="77777777" w:rsidR="00A1215D" w:rsidRDefault="00A1215D" w:rsidP="00E73142"/>
        </w:tc>
        <w:tc>
          <w:tcPr>
            <w:tcW w:w="486" w:type="dxa"/>
            <w:shd w:val="clear" w:color="auto" w:fill="92D050"/>
          </w:tcPr>
          <w:p w14:paraId="65EA709E" w14:textId="53BC6CC7" w:rsidR="00A1215D" w:rsidRDefault="00A1215D" w:rsidP="00E73142"/>
        </w:tc>
      </w:tr>
      <w:tr w:rsidR="00A1215D" w14:paraId="12C685E7" w14:textId="77777777" w:rsidTr="00A1215D">
        <w:tc>
          <w:tcPr>
            <w:tcW w:w="562" w:type="dxa"/>
          </w:tcPr>
          <w:p w14:paraId="03C2A821" w14:textId="29A9C53A" w:rsidR="00A1215D" w:rsidRPr="000F4696" w:rsidRDefault="000F4696" w:rsidP="000F4696">
            <w:pPr>
              <w:jc w:val="center"/>
              <w:rPr>
                <w:b/>
                <w:bCs/>
              </w:rPr>
            </w:pPr>
            <w:r w:rsidRPr="000F4696">
              <w:rPr>
                <w:b/>
                <w:bCs/>
              </w:rPr>
              <w:t>9</w:t>
            </w:r>
          </w:p>
        </w:tc>
        <w:tc>
          <w:tcPr>
            <w:tcW w:w="3544" w:type="dxa"/>
          </w:tcPr>
          <w:p w14:paraId="4C7A83FB" w14:textId="57917F04" w:rsidR="00A1215D" w:rsidRDefault="00A1215D" w:rsidP="00E73142"/>
        </w:tc>
        <w:tc>
          <w:tcPr>
            <w:tcW w:w="425" w:type="dxa"/>
            <w:shd w:val="clear" w:color="auto" w:fill="FF0000"/>
          </w:tcPr>
          <w:p w14:paraId="132610F3" w14:textId="77777777" w:rsidR="00A1215D" w:rsidRPr="00C72773" w:rsidRDefault="00A1215D" w:rsidP="00E73142">
            <w:pPr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FFC000" w:themeFill="accent4"/>
          </w:tcPr>
          <w:p w14:paraId="3664E8CF" w14:textId="77777777" w:rsidR="00A1215D" w:rsidRDefault="00A1215D" w:rsidP="00E73142"/>
        </w:tc>
        <w:tc>
          <w:tcPr>
            <w:tcW w:w="425" w:type="dxa"/>
            <w:shd w:val="clear" w:color="auto" w:fill="92D050"/>
          </w:tcPr>
          <w:p w14:paraId="58441F52" w14:textId="77777777" w:rsidR="00A1215D" w:rsidRDefault="00A1215D" w:rsidP="00E73142"/>
        </w:tc>
        <w:tc>
          <w:tcPr>
            <w:tcW w:w="3402" w:type="dxa"/>
            <w:gridSpan w:val="3"/>
          </w:tcPr>
          <w:p w14:paraId="487269A0" w14:textId="77777777" w:rsidR="00A1215D" w:rsidRDefault="00A1215D" w:rsidP="00E73142"/>
        </w:tc>
        <w:tc>
          <w:tcPr>
            <w:tcW w:w="3827" w:type="dxa"/>
            <w:gridSpan w:val="3"/>
          </w:tcPr>
          <w:p w14:paraId="1F8B89EA" w14:textId="77777777" w:rsidR="00A1215D" w:rsidRDefault="00A1215D" w:rsidP="00E73142"/>
        </w:tc>
        <w:tc>
          <w:tcPr>
            <w:tcW w:w="425" w:type="dxa"/>
            <w:shd w:val="clear" w:color="auto" w:fill="FF0000"/>
          </w:tcPr>
          <w:p w14:paraId="654FC404" w14:textId="77777777" w:rsidR="00A1215D" w:rsidRDefault="00A1215D" w:rsidP="00E73142"/>
        </w:tc>
        <w:tc>
          <w:tcPr>
            <w:tcW w:w="426" w:type="dxa"/>
            <w:shd w:val="clear" w:color="auto" w:fill="FFC000"/>
          </w:tcPr>
          <w:p w14:paraId="401FB65A" w14:textId="77777777" w:rsidR="00A1215D" w:rsidRDefault="00A1215D" w:rsidP="00E73142"/>
        </w:tc>
        <w:tc>
          <w:tcPr>
            <w:tcW w:w="486" w:type="dxa"/>
            <w:shd w:val="clear" w:color="auto" w:fill="92D050"/>
          </w:tcPr>
          <w:p w14:paraId="47368CDB" w14:textId="5389B774" w:rsidR="00A1215D" w:rsidRDefault="00A1215D" w:rsidP="00E73142"/>
        </w:tc>
      </w:tr>
      <w:tr w:rsidR="00A1215D" w14:paraId="528019B5" w14:textId="77777777" w:rsidTr="00A1215D">
        <w:tc>
          <w:tcPr>
            <w:tcW w:w="562" w:type="dxa"/>
          </w:tcPr>
          <w:p w14:paraId="10FD5EBE" w14:textId="71001B88" w:rsidR="00A1215D" w:rsidRPr="000F4696" w:rsidRDefault="000F4696" w:rsidP="000F4696">
            <w:pPr>
              <w:jc w:val="center"/>
              <w:rPr>
                <w:b/>
                <w:bCs/>
              </w:rPr>
            </w:pPr>
            <w:r w:rsidRPr="000F4696">
              <w:rPr>
                <w:b/>
                <w:bCs/>
              </w:rPr>
              <w:t>10</w:t>
            </w:r>
          </w:p>
        </w:tc>
        <w:tc>
          <w:tcPr>
            <w:tcW w:w="3544" w:type="dxa"/>
          </w:tcPr>
          <w:p w14:paraId="42CD1A0F" w14:textId="5DB8AE23" w:rsidR="00A1215D" w:rsidRDefault="00A1215D" w:rsidP="00E73142"/>
        </w:tc>
        <w:tc>
          <w:tcPr>
            <w:tcW w:w="425" w:type="dxa"/>
            <w:shd w:val="clear" w:color="auto" w:fill="FF0000"/>
          </w:tcPr>
          <w:p w14:paraId="516D90E8" w14:textId="77777777" w:rsidR="00A1215D" w:rsidRPr="00C72773" w:rsidRDefault="00A1215D" w:rsidP="00E73142">
            <w:pPr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FFC000" w:themeFill="accent4"/>
          </w:tcPr>
          <w:p w14:paraId="735CFDDA" w14:textId="77777777" w:rsidR="00A1215D" w:rsidRDefault="00A1215D" w:rsidP="00E73142"/>
        </w:tc>
        <w:tc>
          <w:tcPr>
            <w:tcW w:w="425" w:type="dxa"/>
            <w:shd w:val="clear" w:color="auto" w:fill="92D050"/>
          </w:tcPr>
          <w:p w14:paraId="518391C6" w14:textId="77777777" w:rsidR="00A1215D" w:rsidRDefault="00A1215D" w:rsidP="00E73142"/>
        </w:tc>
        <w:tc>
          <w:tcPr>
            <w:tcW w:w="3402" w:type="dxa"/>
            <w:gridSpan w:val="3"/>
          </w:tcPr>
          <w:p w14:paraId="3F7C4341" w14:textId="77777777" w:rsidR="00A1215D" w:rsidRDefault="00A1215D" w:rsidP="00E73142"/>
        </w:tc>
        <w:tc>
          <w:tcPr>
            <w:tcW w:w="3827" w:type="dxa"/>
            <w:gridSpan w:val="3"/>
          </w:tcPr>
          <w:p w14:paraId="5E51DA7E" w14:textId="77777777" w:rsidR="00A1215D" w:rsidRDefault="00A1215D" w:rsidP="00E73142"/>
        </w:tc>
        <w:tc>
          <w:tcPr>
            <w:tcW w:w="425" w:type="dxa"/>
            <w:shd w:val="clear" w:color="auto" w:fill="FF0000"/>
          </w:tcPr>
          <w:p w14:paraId="78192D9D" w14:textId="77777777" w:rsidR="00A1215D" w:rsidRDefault="00A1215D" w:rsidP="00E73142"/>
        </w:tc>
        <w:tc>
          <w:tcPr>
            <w:tcW w:w="426" w:type="dxa"/>
            <w:shd w:val="clear" w:color="auto" w:fill="FFC000"/>
          </w:tcPr>
          <w:p w14:paraId="78F7DC9A" w14:textId="77777777" w:rsidR="00A1215D" w:rsidRDefault="00A1215D" w:rsidP="00E73142"/>
        </w:tc>
        <w:tc>
          <w:tcPr>
            <w:tcW w:w="486" w:type="dxa"/>
            <w:shd w:val="clear" w:color="auto" w:fill="92D050"/>
          </w:tcPr>
          <w:p w14:paraId="05380E0F" w14:textId="11C971A3" w:rsidR="00A1215D" w:rsidRDefault="00A1215D" w:rsidP="00E73142"/>
        </w:tc>
      </w:tr>
      <w:tr w:rsidR="00A1215D" w14:paraId="0B7868DD" w14:textId="77777777" w:rsidTr="00A1215D">
        <w:tc>
          <w:tcPr>
            <w:tcW w:w="562" w:type="dxa"/>
          </w:tcPr>
          <w:p w14:paraId="1D1168C0" w14:textId="2C2D2BF7" w:rsidR="00A1215D" w:rsidRPr="000F4696" w:rsidRDefault="000F4696" w:rsidP="000F4696">
            <w:pPr>
              <w:jc w:val="center"/>
              <w:rPr>
                <w:b/>
                <w:bCs/>
              </w:rPr>
            </w:pPr>
            <w:r w:rsidRPr="000F4696">
              <w:rPr>
                <w:b/>
                <w:bCs/>
              </w:rPr>
              <w:lastRenderedPageBreak/>
              <w:t>11</w:t>
            </w:r>
          </w:p>
        </w:tc>
        <w:tc>
          <w:tcPr>
            <w:tcW w:w="3544" w:type="dxa"/>
          </w:tcPr>
          <w:p w14:paraId="50C5CB6A" w14:textId="63285352" w:rsidR="00A1215D" w:rsidRDefault="00A1215D" w:rsidP="00E73142"/>
        </w:tc>
        <w:tc>
          <w:tcPr>
            <w:tcW w:w="425" w:type="dxa"/>
            <w:shd w:val="clear" w:color="auto" w:fill="FF0000"/>
          </w:tcPr>
          <w:p w14:paraId="4F197B32" w14:textId="77777777" w:rsidR="00A1215D" w:rsidRPr="00C72773" w:rsidRDefault="00A1215D" w:rsidP="00E73142">
            <w:pPr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FFC000" w:themeFill="accent4"/>
          </w:tcPr>
          <w:p w14:paraId="1F981744" w14:textId="77777777" w:rsidR="00A1215D" w:rsidRDefault="00A1215D" w:rsidP="00E73142"/>
        </w:tc>
        <w:tc>
          <w:tcPr>
            <w:tcW w:w="425" w:type="dxa"/>
            <w:shd w:val="clear" w:color="auto" w:fill="92D050"/>
          </w:tcPr>
          <w:p w14:paraId="28C146F9" w14:textId="77777777" w:rsidR="00A1215D" w:rsidRDefault="00A1215D" w:rsidP="00E73142"/>
        </w:tc>
        <w:tc>
          <w:tcPr>
            <w:tcW w:w="3402" w:type="dxa"/>
            <w:gridSpan w:val="3"/>
          </w:tcPr>
          <w:p w14:paraId="19CC8BEF" w14:textId="77777777" w:rsidR="00A1215D" w:rsidRDefault="00A1215D" w:rsidP="00E73142"/>
        </w:tc>
        <w:tc>
          <w:tcPr>
            <w:tcW w:w="3827" w:type="dxa"/>
            <w:gridSpan w:val="3"/>
          </w:tcPr>
          <w:p w14:paraId="2D39FC96" w14:textId="77777777" w:rsidR="00A1215D" w:rsidRDefault="00A1215D" w:rsidP="00E73142"/>
        </w:tc>
        <w:tc>
          <w:tcPr>
            <w:tcW w:w="425" w:type="dxa"/>
            <w:shd w:val="clear" w:color="auto" w:fill="FF0000"/>
          </w:tcPr>
          <w:p w14:paraId="1FB65298" w14:textId="77777777" w:rsidR="00A1215D" w:rsidRDefault="00A1215D" w:rsidP="00E73142"/>
        </w:tc>
        <w:tc>
          <w:tcPr>
            <w:tcW w:w="426" w:type="dxa"/>
            <w:shd w:val="clear" w:color="auto" w:fill="FFC000"/>
          </w:tcPr>
          <w:p w14:paraId="308B4585" w14:textId="77777777" w:rsidR="00A1215D" w:rsidRDefault="00A1215D" w:rsidP="00E73142"/>
        </w:tc>
        <w:tc>
          <w:tcPr>
            <w:tcW w:w="486" w:type="dxa"/>
            <w:shd w:val="clear" w:color="auto" w:fill="92D050"/>
          </w:tcPr>
          <w:p w14:paraId="249BE3A1" w14:textId="1FD73FC6" w:rsidR="00A1215D" w:rsidRDefault="00A1215D" w:rsidP="00E73142"/>
        </w:tc>
      </w:tr>
      <w:tr w:rsidR="00A1215D" w14:paraId="6DE90BA7" w14:textId="77777777" w:rsidTr="00A1215D">
        <w:tc>
          <w:tcPr>
            <w:tcW w:w="562" w:type="dxa"/>
          </w:tcPr>
          <w:p w14:paraId="6A324A54" w14:textId="5BFC6A6F" w:rsidR="00A1215D" w:rsidRPr="000F4696" w:rsidRDefault="000F4696" w:rsidP="000F4696">
            <w:pPr>
              <w:jc w:val="center"/>
              <w:rPr>
                <w:b/>
                <w:bCs/>
              </w:rPr>
            </w:pPr>
            <w:r w:rsidRPr="000F4696">
              <w:rPr>
                <w:b/>
                <w:bCs/>
              </w:rPr>
              <w:t>12</w:t>
            </w:r>
          </w:p>
        </w:tc>
        <w:tc>
          <w:tcPr>
            <w:tcW w:w="3544" w:type="dxa"/>
          </w:tcPr>
          <w:p w14:paraId="345EDF6C" w14:textId="3FEC602C" w:rsidR="00A1215D" w:rsidRDefault="00A1215D" w:rsidP="00E73142"/>
        </w:tc>
        <w:tc>
          <w:tcPr>
            <w:tcW w:w="425" w:type="dxa"/>
            <w:shd w:val="clear" w:color="auto" w:fill="FF0000"/>
          </w:tcPr>
          <w:p w14:paraId="36AE0688" w14:textId="77777777" w:rsidR="00A1215D" w:rsidRPr="00C72773" w:rsidRDefault="00A1215D" w:rsidP="00E73142">
            <w:pPr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FFC000" w:themeFill="accent4"/>
          </w:tcPr>
          <w:p w14:paraId="4D3D5025" w14:textId="77777777" w:rsidR="00A1215D" w:rsidRDefault="00A1215D" w:rsidP="00E73142"/>
        </w:tc>
        <w:tc>
          <w:tcPr>
            <w:tcW w:w="425" w:type="dxa"/>
            <w:shd w:val="clear" w:color="auto" w:fill="92D050"/>
          </w:tcPr>
          <w:p w14:paraId="443872E2" w14:textId="77777777" w:rsidR="00A1215D" w:rsidRDefault="00A1215D" w:rsidP="00E73142"/>
        </w:tc>
        <w:tc>
          <w:tcPr>
            <w:tcW w:w="3402" w:type="dxa"/>
            <w:gridSpan w:val="3"/>
          </w:tcPr>
          <w:p w14:paraId="449C20F7" w14:textId="77777777" w:rsidR="00A1215D" w:rsidRDefault="00A1215D" w:rsidP="00E73142"/>
        </w:tc>
        <w:tc>
          <w:tcPr>
            <w:tcW w:w="3827" w:type="dxa"/>
            <w:gridSpan w:val="3"/>
          </w:tcPr>
          <w:p w14:paraId="67B5BF84" w14:textId="77777777" w:rsidR="00A1215D" w:rsidRDefault="00A1215D" w:rsidP="00E73142"/>
        </w:tc>
        <w:tc>
          <w:tcPr>
            <w:tcW w:w="425" w:type="dxa"/>
            <w:shd w:val="clear" w:color="auto" w:fill="FF0000"/>
          </w:tcPr>
          <w:p w14:paraId="639B9F53" w14:textId="38433054" w:rsidR="00A1215D" w:rsidRDefault="00A1215D" w:rsidP="00E73142"/>
        </w:tc>
        <w:tc>
          <w:tcPr>
            <w:tcW w:w="426" w:type="dxa"/>
            <w:shd w:val="clear" w:color="auto" w:fill="FFC000"/>
          </w:tcPr>
          <w:p w14:paraId="643C2C29" w14:textId="77777777" w:rsidR="00A1215D" w:rsidRDefault="00A1215D" w:rsidP="00E73142"/>
        </w:tc>
        <w:tc>
          <w:tcPr>
            <w:tcW w:w="486" w:type="dxa"/>
            <w:shd w:val="clear" w:color="auto" w:fill="92D050"/>
          </w:tcPr>
          <w:p w14:paraId="42811AAC" w14:textId="141E25C4" w:rsidR="00A1215D" w:rsidRDefault="00A1215D" w:rsidP="00E73142"/>
        </w:tc>
      </w:tr>
      <w:tr w:rsidR="0061647D" w14:paraId="3719E176" w14:textId="77777777" w:rsidTr="0061647D">
        <w:tc>
          <w:tcPr>
            <w:tcW w:w="6516" w:type="dxa"/>
            <w:gridSpan w:val="6"/>
            <w:shd w:val="clear" w:color="auto" w:fill="D9D9D9" w:themeFill="background1" w:themeFillShade="D9"/>
          </w:tcPr>
          <w:p w14:paraId="0FEB0AD6" w14:textId="708EAF96" w:rsidR="0061647D" w:rsidRPr="0061647D" w:rsidRDefault="0061647D" w:rsidP="0061647D">
            <w:pPr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 xml:space="preserve">Please </w:t>
            </w:r>
            <w:r w:rsidR="00AA2A02">
              <w:rPr>
                <w:sz w:val="20"/>
                <w:szCs w:val="20"/>
              </w:rPr>
              <w:t>state</w:t>
            </w:r>
            <w:r w:rsidRPr="0061647D">
              <w:rPr>
                <w:sz w:val="20"/>
                <w:szCs w:val="20"/>
              </w:rPr>
              <w:t xml:space="preserve"> the date when the homeworking arrangement will be reviewed</w:t>
            </w:r>
          </w:p>
        </w:tc>
        <w:tc>
          <w:tcPr>
            <w:tcW w:w="3945" w:type="dxa"/>
            <w:gridSpan w:val="3"/>
            <w:shd w:val="clear" w:color="auto" w:fill="D9D9D9" w:themeFill="background1" w:themeFillShade="D9"/>
          </w:tcPr>
          <w:p w14:paraId="391C219C" w14:textId="77777777" w:rsidR="0061647D" w:rsidRPr="0061647D" w:rsidRDefault="0061647D" w:rsidP="0061647D">
            <w:pPr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Date</w:t>
            </w:r>
          </w:p>
        </w:tc>
        <w:tc>
          <w:tcPr>
            <w:tcW w:w="3487" w:type="dxa"/>
            <w:gridSpan w:val="5"/>
            <w:shd w:val="clear" w:color="auto" w:fill="D9D9D9" w:themeFill="background1" w:themeFillShade="D9"/>
          </w:tcPr>
          <w:p w14:paraId="3A53ACD3" w14:textId="7578DF51" w:rsidR="0061647D" w:rsidRPr="0061647D" w:rsidRDefault="0061647D" w:rsidP="0061647D">
            <w:pPr>
              <w:rPr>
                <w:sz w:val="20"/>
                <w:szCs w:val="20"/>
              </w:rPr>
            </w:pPr>
          </w:p>
        </w:tc>
      </w:tr>
      <w:tr w:rsidR="0061647D" w14:paraId="66B86921" w14:textId="77777777" w:rsidTr="0061647D">
        <w:tc>
          <w:tcPr>
            <w:tcW w:w="6516" w:type="dxa"/>
            <w:gridSpan w:val="6"/>
            <w:shd w:val="clear" w:color="auto" w:fill="D9D9D9" w:themeFill="background1" w:themeFillShade="D9"/>
          </w:tcPr>
          <w:p w14:paraId="10D78BD8" w14:textId="77777777" w:rsidR="0061647D" w:rsidRPr="0061647D" w:rsidRDefault="0061647D" w:rsidP="0061647D">
            <w:pPr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Contact in case of any issues with homeworking arrangements</w:t>
            </w:r>
          </w:p>
        </w:tc>
        <w:tc>
          <w:tcPr>
            <w:tcW w:w="3945" w:type="dxa"/>
            <w:gridSpan w:val="3"/>
            <w:shd w:val="clear" w:color="auto" w:fill="D9D9D9" w:themeFill="background1" w:themeFillShade="D9"/>
          </w:tcPr>
          <w:p w14:paraId="02020EDE" w14:textId="3BE09A8C" w:rsidR="0061647D" w:rsidRPr="0061647D" w:rsidRDefault="0061647D" w:rsidP="0061647D">
            <w:pPr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Contact</w:t>
            </w:r>
            <w:r>
              <w:rPr>
                <w:sz w:val="20"/>
                <w:szCs w:val="20"/>
              </w:rPr>
              <w:t xml:space="preserve"> name</w:t>
            </w:r>
            <w:r w:rsidRPr="0061647D">
              <w:rPr>
                <w:sz w:val="20"/>
                <w:szCs w:val="20"/>
              </w:rPr>
              <w:t xml:space="preserve"> </w:t>
            </w:r>
            <w:r w:rsidRPr="0061647D">
              <w:rPr>
                <w:sz w:val="16"/>
                <w:szCs w:val="16"/>
              </w:rPr>
              <w:t>(Please state full name and contact number)</w:t>
            </w:r>
          </w:p>
        </w:tc>
        <w:tc>
          <w:tcPr>
            <w:tcW w:w="3487" w:type="dxa"/>
            <w:gridSpan w:val="5"/>
            <w:shd w:val="clear" w:color="auto" w:fill="D9D9D9" w:themeFill="background1" w:themeFillShade="D9"/>
          </w:tcPr>
          <w:p w14:paraId="3A40E5B0" w14:textId="2924C0B8" w:rsidR="0061647D" w:rsidRPr="0061647D" w:rsidRDefault="0061647D" w:rsidP="0061647D">
            <w:pPr>
              <w:rPr>
                <w:sz w:val="20"/>
                <w:szCs w:val="20"/>
              </w:rPr>
            </w:pPr>
          </w:p>
        </w:tc>
      </w:tr>
      <w:tr w:rsidR="0061647D" w14:paraId="5DBA6061" w14:textId="77777777" w:rsidTr="0061647D">
        <w:tc>
          <w:tcPr>
            <w:tcW w:w="6516" w:type="dxa"/>
            <w:gridSpan w:val="6"/>
            <w:shd w:val="clear" w:color="auto" w:fill="D9D9D9" w:themeFill="background1" w:themeFillShade="D9"/>
          </w:tcPr>
          <w:p w14:paraId="1D7AF452" w14:textId="77777777" w:rsidR="0061647D" w:rsidRPr="0061647D" w:rsidRDefault="0061647D" w:rsidP="0061647D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3"/>
            <w:shd w:val="clear" w:color="auto" w:fill="D9D9D9" w:themeFill="background1" w:themeFillShade="D9"/>
          </w:tcPr>
          <w:p w14:paraId="10FBAF94" w14:textId="4CC905A8" w:rsidR="0061647D" w:rsidRPr="0061647D" w:rsidRDefault="0061647D" w:rsidP="0061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number</w:t>
            </w:r>
          </w:p>
        </w:tc>
        <w:tc>
          <w:tcPr>
            <w:tcW w:w="3487" w:type="dxa"/>
            <w:gridSpan w:val="5"/>
            <w:shd w:val="clear" w:color="auto" w:fill="D9D9D9" w:themeFill="background1" w:themeFillShade="D9"/>
          </w:tcPr>
          <w:p w14:paraId="228B86AD" w14:textId="77777777" w:rsidR="0061647D" w:rsidRPr="0061647D" w:rsidRDefault="0061647D" w:rsidP="0061647D">
            <w:pPr>
              <w:rPr>
                <w:sz w:val="20"/>
                <w:szCs w:val="20"/>
              </w:rPr>
            </w:pPr>
          </w:p>
        </w:tc>
      </w:tr>
      <w:tr w:rsidR="000F4696" w14:paraId="6118BA4A" w14:textId="77777777" w:rsidTr="000F4696">
        <w:tc>
          <w:tcPr>
            <w:tcW w:w="5382" w:type="dxa"/>
            <w:gridSpan w:val="5"/>
            <w:shd w:val="clear" w:color="auto" w:fill="D9D9D9" w:themeFill="background1" w:themeFillShade="D9"/>
          </w:tcPr>
          <w:p w14:paraId="11056FE1" w14:textId="2101101D" w:rsidR="000F4696" w:rsidRDefault="000F4696" w:rsidP="00E73142">
            <w:r w:rsidRPr="000F4696">
              <w:rPr>
                <w:b/>
                <w:bCs/>
                <w:sz w:val="20"/>
                <w:szCs w:val="20"/>
              </w:rPr>
              <w:t xml:space="preserve">Completed By: </w:t>
            </w:r>
            <w:r w:rsidRPr="00D7316F">
              <w:rPr>
                <w:sz w:val="16"/>
                <w:szCs w:val="16"/>
              </w:rPr>
              <w:t>(Please print full name)</w:t>
            </w:r>
          </w:p>
        </w:tc>
        <w:tc>
          <w:tcPr>
            <w:tcW w:w="8566" w:type="dxa"/>
            <w:gridSpan w:val="9"/>
          </w:tcPr>
          <w:p w14:paraId="591A4D6A" w14:textId="77777777" w:rsidR="000F4696" w:rsidRDefault="000F4696" w:rsidP="00E73142"/>
        </w:tc>
      </w:tr>
      <w:tr w:rsidR="000F4696" w14:paraId="0083DAEC" w14:textId="77777777" w:rsidTr="00D7316F">
        <w:tc>
          <w:tcPr>
            <w:tcW w:w="5382" w:type="dxa"/>
            <w:gridSpan w:val="5"/>
            <w:shd w:val="clear" w:color="auto" w:fill="D9D9D9" w:themeFill="background1" w:themeFillShade="D9"/>
          </w:tcPr>
          <w:p w14:paraId="47D06CA0" w14:textId="7D70BA59" w:rsidR="000F4696" w:rsidRDefault="000F4696" w:rsidP="00E73142">
            <w:r w:rsidRPr="000F4696">
              <w:rPr>
                <w:b/>
                <w:bCs/>
                <w:sz w:val="20"/>
                <w:szCs w:val="20"/>
              </w:rPr>
              <w:t>Signed</w:t>
            </w:r>
          </w:p>
        </w:tc>
        <w:tc>
          <w:tcPr>
            <w:tcW w:w="2693" w:type="dxa"/>
            <w:gridSpan w:val="2"/>
          </w:tcPr>
          <w:p w14:paraId="1F5BA2D2" w14:textId="77777777" w:rsidR="000F4696" w:rsidRDefault="000F4696" w:rsidP="00E73142"/>
        </w:tc>
        <w:tc>
          <w:tcPr>
            <w:tcW w:w="2693" w:type="dxa"/>
            <w:gridSpan w:val="3"/>
            <w:shd w:val="clear" w:color="auto" w:fill="D9D9D9" w:themeFill="background1" w:themeFillShade="D9"/>
          </w:tcPr>
          <w:p w14:paraId="17C2BB6B" w14:textId="3CDB81AB" w:rsidR="000F4696" w:rsidRPr="000F4696" w:rsidRDefault="000F4696" w:rsidP="00E73142">
            <w:pPr>
              <w:rPr>
                <w:b/>
                <w:bCs/>
                <w:sz w:val="20"/>
                <w:szCs w:val="20"/>
              </w:rPr>
            </w:pPr>
            <w:r w:rsidRPr="000F4696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180" w:type="dxa"/>
            <w:gridSpan w:val="4"/>
          </w:tcPr>
          <w:p w14:paraId="113D877F" w14:textId="61F1E3F3" w:rsidR="000F4696" w:rsidRDefault="000F4696" w:rsidP="00E73142"/>
        </w:tc>
      </w:tr>
      <w:tr w:rsidR="000F4696" w14:paraId="2C4472F1" w14:textId="77777777" w:rsidTr="000F4696">
        <w:tc>
          <w:tcPr>
            <w:tcW w:w="5382" w:type="dxa"/>
            <w:gridSpan w:val="5"/>
            <w:shd w:val="clear" w:color="auto" w:fill="D9D9D9" w:themeFill="background1" w:themeFillShade="D9"/>
          </w:tcPr>
          <w:p w14:paraId="7CCE6943" w14:textId="1764EEFE" w:rsidR="000F4696" w:rsidRDefault="000F4696" w:rsidP="00E73142">
            <w:r w:rsidRPr="000F4696">
              <w:rPr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8566" w:type="dxa"/>
            <w:gridSpan w:val="9"/>
          </w:tcPr>
          <w:p w14:paraId="680BEB08" w14:textId="77777777" w:rsidR="000F4696" w:rsidRDefault="000F4696" w:rsidP="00E73142"/>
        </w:tc>
      </w:tr>
      <w:tr w:rsidR="00D7316F" w14:paraId="41EEC51C" w14:textId="77777777" w:rsidTr="0018584C">
        <w:tc>
          <w:tcPr>
            <w:tcW w:w="13948" w:type="dxa"/>
            <w:gridSpan w:val="14"/>
            <w:shd w:val="clear" w:color="auto" w:fill="D9D9D9" w:themeFill="background1" w:themeFillShade="D9"/>
          </w:tcPr>
          <w:p w14:paraId="1A62233E" w14:textId="198BA3FC" w:rsidR="00D7316F" w:rsidRPr="00D7316F" w:rsidRDefault="00D7316F" w:rsidP="00D7316F">
            <w:pPr>
              <w:jc w:val="center"/>
              <w:rPr>
                <w:b/>
                <w:bCs/>
              </w:rPr>
            </w:pPr>
            <w:r w:rsidRPr="00D7316F">
              <w:rPr>
                <w:b/>
                <w:bCs/>
              </w:rPr>
              <w:t>Employee signature</w:t>
            </w:r>
          </w:p>
        </w:tc>
      </w:tr>
      <w:tr w:rsidR="00D7316F" w14:paraId="65CA2D84" w14:textId="77777777" w:rsidTr="00D7316F">
        <w:tc>
          <w:tcPr>
            <w:tcW w:w="5382" w:type="dxa"/>
            <w:gridSpan w:val="5"/>
            <w:shd w:val="clear" w:color="auto" w:fill="D9D9D9" w:themeFill="background1" w:themeFillShade="D9"/>
          </w:tcPr>
          <w:p w14:paraId="0E1E047F" w14:textId="153177B6" w:rsidR="00D7316F" w:rsidRPr="000F4696" w:rsidRDefault="00D7316F" w:rsidP="00E731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Agreed by </w:t>
            </w:r>
            <w:r w:rsidRPr="00D7316F">
              <w:rPr>
                <w:sz w:val="16"/>
                <w:szCs w:val="16"/>
              </w:rPr>
              <w:t>(Please print full name)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763FA5A9" w14:textId="6689C8D3" w:rsidR="00D7316F" w:rsidRPr="00D7316F" w:rsidRDefault="00D7316F" w:rsidP="00E73142">
            <w:pPr>
              <w:rPr>
                <w:b/>
                <w:bCs/>
              </w:rPr>
            </w:pPr>
            <w:r w:rsidRPr="00D7316F">
              <w:rPr>
                <w:b/>
                <w:bCs/>
              </w:rPr>
              <w:t>Name</w:t>
            </w:r>
          </w:p>
        </w:tc>
        <w:tc>
          <w:tcPr>
            <w:tcW w:w="5873" w:type="dxa"/>
            <w:gridSpan w:val="7"/>
          </w:tcPr>
          <w:p w14:paraId="309F2E91" w14:textId="04CE37CF" w:rsidR="00D7316F" w:rsidRDefault="00D7316F" w:rsidP="00E73142"/>
        </w:tc>
      </w:tr>
      <w:tr w:rsidR="00D7316F" w14:paraId="5F7CBC6A" w14:textId="77777777" w:rsidTr="00D7316F">
        <w:tc>
          <w:tcPr>
            <w:tcW w:w="5382" w:type="dxa"/>
            <w:gridSpan w:val="5"/>
            <w:shd w:val="clear" w:color="auto" w:fill="D9D9D9" w:themeFill="background1" w:themeFillShade="D9"/>
          </w:tcPr>
          <w:p w14:paraId="7BC691B4" w14:textId="77777777" w:rsidR="00D7316F" w:rsidRPr="000F4696" w:rsidRDefault="00D7316F" w:rsidP="00E73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7F1AB959" w14:textId="77777777" w:rsidR="00D7316F" w:rsidRPr="00D7316F" w:rsidRDefault="00D7316F" w:rsidP="00E73142">
            <w:pPr>
              <w:rPr>
                <w:b/>
                <w:bCs/>
              </w:rPr>
            </w:pPr>
            <w:r w:rsidRPr="00D7316F">
              <w:rPr>
                <w:b/>
                <w:bCs/>
              </w:rPr>
              <w:t>Signature</w:t>
            </w:r>
          </w:p>
        </w:tc>
        <w:tc>
          <w:tcPr>
            <w:tcW w:w="5873" w:type="dxa"/>
            <w:gridSpan w:val="7"/>
          </w:tcPr>
          <w:p w14:paraId="0BD0ACAA" w14:textId="794249EB" w:rsidR="00D7316F" w:rsidRDefault="00D7316F" w:rsidP="00E73142"/>
        </w:tc>
      </w:tr>
      <w:tr w:rsidR="00484A7A" w14:paraId="2F8D69E6" w14:textId="77777777" w:rsidTr="00EC3B1E">
        <w:tc>
          <w:tcPr>
            <w:tcW w:w="13948" w:type="dxa"/>
            <w:gridSpan w:val="14"/>
            <w:shd w:val="clear" w:color="auto" w:fill="D9D9D9" w:themeFill="background1" w:themeFillShade="D9"/>
          </w:tcPr>
          <w:p w14:paraId="34BC6D4C" w14:textId="0CC7CAFB" w:rsidR="008264DE" w:rsidRPr="008264DE" w:rsidRDefault="008264DE" w:rsidP="00E73142">
            <w:pPr>
              <w:rPr>
                <w:b/>
                <w:bCs/>
                <w:sz w:val="20"/>
                <w:szCs w:val="20"/>
              </w:rPr>
            </w:pPr>
            <w:r w:rsidRPr="008264DE">
              <w:rPr>
                <w:b/>
                <w:bCs/>
                <w:sz w:val="20"/>
                <w:szCs w:val="20"/>
              </w:rPr>
              <w:t>GDPR Personal Information</w:t>
            </w:r>
          </w:p>
          <w:p w14:paraId="36D36675" w14:textId="77777777" w:rsidR="00484A7A" w:rsidRDefault="00484A7A" w:rsidP="00E73142">
            <w:pPr>
              <w:rPr>
                <w:sz w:val="20"/>
                <w:szCs w:val="20"/>
              </w:rPr>
            </w:pPr>
            <w:r w:rsidRPr="00484A7A">
              <w:rPr>
                <w:sz w:val="20"/>
                <w:szCs w:val="20"/>
              </w:rPr>
              <w:t>The use of this questionnaire/self-declaration form may generate ‘special category data’ as defined by the Information Commissioner and the relative legislation. Please refer to the ICO GDPR guidance in Section 22: Additional Information Sources</w:t>
            </w:r>
          </w:p>
          <w:p w14:paraId="6F872B1A" w14:textId="49DC0070" w:rsidR="008264DE" w:rsidRPr="00484A7A" w:rsidRDefault="00DC40ED" w:rsidP="00E73142">
            <w:hyperlink r:id="rId9" w:history="1">
              <w:r w:rsidR="008264DE" w:rsidRPr="00477CB5">
                <w:rPr>
                  <w:rStyle w:val="Hyperlink"/>
                </w:rPr>
                <w:t>https://ico.org.uk/</w:t>
              </w:r>
            </w:hyperlink>
            <w:r w:rsidR="008264DE">
              <w:t xml:space="preserve"> </w:t>
            </w:r>
          </w:p>
        </w:tc>
      </w:tr>
    </w:tbl>
    <w:p w14:paraId="16D63851" w14:textId="77777777" w:rsidR="00C72773" w:rsidRDefault="00C72773" w:rsidP="00E73142"/>
    <w:p w14:paraId="117B5B3B" w14:textId="6173CD97" w:rsidR="00E73142" w:rsidRPr="00751229" w:rsidRDefault="00E73142" w:rsidP="00E73142">
      <w:pPr>
        <w:rPr>
          <w:sz w:val="18"/>
          <w:szCs w:val="18"/>
        </w:rPr>
      </w:pPr>
      <w:r w:rsidRPr="00751229">
        <w:rPr>
          <w:sz w:val="18"/>
          <w:szCs w:val="18"/>
        </w:rPr>
        <w:t>*</w:t>
      </w:r>
      <w:r w:rsidR="00793F28" w:rsidRPr="00751229">
        <w:rPr>
          <w:sz w:val="18"/>
          <w:szCs w:val="18"/>
        </w:rPr>
        <w:t xml:space="preserve">Where there may be a specific medical or other issue, a </w:t>
      </w:r>
      <w:r w:rsidRPr="00751229">
        <w:rPr>
          <w:sz w:val="18"/>
          <w:szCs w:val="18"/>
        </w:rPr>
        <w:t xml:space="preserve">home visit may be necessary to verify the comments made on this form. </w:t>
      </w:r>
    </w:p>
    <w:p w14:paraId="4ADE9C5D" w14:textId="619CBAD9" w:rsidR="000F4696" w:rsidRPr="00751229" w:rsidRDefault="00E73142" w:rsidP="00E73142">
      <w:pPr>
        <w:rPr>
          <w:sz w:val="18"/>
          <w:szCs w:val="18"/>
        </w:rPr>
      </w:pPr>
      <w:r w:rsidRPr="00751229">
        <w:rPr>
          <w:sz w:val="18"/>
          <w:szCs w:val="18"/>
        </w:rPr>
        <w:t xml:space="preserve">Following that a decision will be made as to whether the environment and / or equipment identified is adequate to allow </w:t>
      </w:r>
      <w:r w:rsidR="008264DE">
        <w:rPr>
          <w:sz w:val="18"/>
          <w:szCs w:val="18"/>
        </w:rPr>
        <w:t xml:space="preserve">the employee </w:t>
      </w:r>
      <w:r w:rsidRPr="00751229">
        <w:rPr>
          <w:sz w:val="18"/>
          <w:szCs w:val="18"/>
        </w:rPr>
        <w:t xml:space="preserve">to work from home. </w:t>
      </w:r>
    </w:p>
    <w:p w14:paraId="3870F9DA" w14:textId="3FCEDF80" w:rsidR="00E73142" w:rsidRDefault="00E73142" w:rsidP="00E73142">
      <w:r>
        <w:rPr>
          <w:b/>
        </w:rPr>
        <w:t>To be completed by Line M</w:t>
      </w:r>
      <w:r w:rsidRPr="00E73142">
        <w:rPr>
          <w:b/>
        </w:rPr>
        <w:t xml:space="preserve">anager </w:t>
      </w:r>
    </w:p>
    <w:p w14:paraId="35842E2B" w14:textId="77777777" w:rsidR="00751229" w:rsidRDefault="00E73142" w:rsidP="00E73142">
      <w:r>
        <w:t>On the basis of the information above I agree / do not agree to ….…………………………</w:t>
      </w:r>
      <w:r w:rsidR="000F4696">
        <w:t>……………………………………………………</w:t>
      </w:r>
      <w:r>
        <w:t xml:space="preserve"> working from home. </w:t>
      </w:r>
    </w:p>
    <w:p w14:paraId="5F41657E" w14:textId="787084CD" w:rsidR="00E73142" w:rsidRDefault="00E15196" w:rsidP="00E73142">
      <w:r>
        <w:t>Signed…</w:t>
      </w:r>
      <w:r w:rsidR="00751229">
        <w:t>………………………………………………………………………………………………</w:t>
      </w:r>
    </w:p>
    <w:p w14:paraId="76E6D337" w14:textId="156657B3" w:rsidR="00E73142" w:rsidRDefault="00E15196" w:rsidP="00E73142">
      <w:r>
        <w:t>Date…</w:t>
      </w:r>
      <w:r w:rsidR="00751229">
        <w:t>………………………………………………………………………………………………………………</w:t>
      </w:r>
    </w:p>
    <w:sectPr w:rsidR="00E73142" w:rsidSect="00DC40ED">
      <w:footerReference w:type="default" r:id="rId10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767A8" w14:textId="77777777" w:rsidR="004239C6" w:rsidRDefault="004239C6" w:rsidP="00E955CC">
      <w:pPr>
        <w:spacing w:after="0" w:line="240" w:lineRule="auto"/>
      </w:pPr>
      <w:r>
        <w:separator/>
      </w:r>
    </w:p>
  </w:endnote>
  <w:endnote w:type="continuationSeparator" w:id="0">
    <w:p w14:paraId="02BAB489" w14:textId="77777777" w:rsidR="004239C6" w:rsidRDefault="004239C6" w:rsidP="00E9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201135819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845F1A" w14:textId="2B7BD1FA" w:rsidR="00E955CC" w:rsidRPr="00E955CC" w:rsidRDefault="00E955CC">
            <w:pPr>
              <w:pStyle w:val="Footer"/>
              <w:jc w:val="right"/>
              <w:rPr>
                <w:sz w:val="16"/>
                <w:szCs w:val="16"/>
              </w:rPr>
            </w:pPr>
            <w:r w:rsidRPr="00E955CC">
              <w:rPr>
                <w:sz w:val="16"/>
                <w:szCs w:val="16"/>
              </w:rPr>
              <w:t xml:space="preserve">Page </w:t>
            </w:r>
            <w:r w:rsidRPr="00E955CC">
              <w:rPr>
                <w:b/>
                <w:bCs/>
                <w:sz w:val="16"/>
                <w:szCs w:val="16"/>
              </w:rPr>
              <w:fldChar w:fldCharType="begin"/>
            </w:r>
            <w:r w:rsidRPr="00E955C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E955CC">
              <w:rPr>
                <w:b/>
                <w:bCs/>
                <w:sz w:val="16"/>
                <w:szCs w:val="16"/>
              </w:rPr>
              <w:fldChar w:fldCharType="separate"/>
            </w:r>
            <w:r w:rsidRPr="00E955CC">
              <w:rPr>
                <w:b/>
                <w:bCs/>
                <w:noProof/>
                <w:sz w:val="16"/>
                <w:szCs w:val="16"/>
              </w:rPr>
              <w:t>2</w:t>
            </w:r>
            <w:r w:rsidRPr="00E955CC">
              <w:rPr>
                <w:b/>
                <w:bCs/>
                <w:sz w:val="16"/>
                <w:szCs w:val="16"/>
              </w:rPr>
              <w:fldChar w:fldCharType="end"/>
            </w:r>
            <w:r w:rsidRPr="00E955CC">
              <w:rPr>
                <w:sz w:val="16"/>
                <w:szCs w:val="16"/>
              </w:rPr>
              <w:t xml:space="preserve"> of </w:t>
            </w:r>
            <w:r w:rsidRPr="00E955CC">
              <w:rPr>
                <w:b/>
                <w:bCs/>
                <w:sz w:val="16"/>
                <w:szCs w:val="16"/>
              </w:rPr>
              <w:fldChar w:fldCharType="begin"/>
            </w:r>
            <w:r w:rsidRPr="00E955C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E955CC">
              <w:rPr>
                <w:b/>
                <w:bCs/>
                <w:sz w:val="16"/>
                <w:szCs w:val="16"/>
              </w:rPr>
              <w:fldChar w:fldCharType="separate"/>
            </w:r>
            <w:r w:rsidRPr="00E955CC">
              <w:rPr>
                <w:b/>
                <w:bCs/>
                <w:noProof/>
                <w:sz w:val="16"/>
                <w:szCs w:val="16"/>
              </w:rPr>
              <w:t>2</w:t>
            </w:r>
            <w:r w:rsidRPr="00E955C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7F7DD60" w14:textId="77777777" w:rsidR="00E955CC" w:rsidRDefault="00E95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A2868" w14:textId="77777777" w:rsidR="004239C6" w:rsidRDefault="004239C6" w:rsidP="00E955CC">
      <w:pPr>
        <w:spacing w:after="0" w:line="240" w:lineRule="auto"/>
      </w:pPr>
      <w:r>
        <w:separator/>
      </w:r>
    </w:p>
  </w:footnote>
  <w:footnote w:type="continuationSeparator" w:id="0">
    <w:p w14:paraId="7D848BF1" w14:textId="77777777" w:rsidR="004239C6" w:rsidRDefault="004239C6" w:rsidP="00E95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5EEC"/>
    <w:multiLevelType w:val="hybridMultilevel"/>
    <w:tmpl w:val="BBAC2DEE"/>
    <w:lvl w:ilvl="0" w:tplc="0809000F">
      <w:start w:val="1"/>
      <w:numFmt w:val="decimal"/>
      <w:lvlText w:val="%1."/>
      <w:lvlJc w:val="left"/>
      <w:pPr>
        <w:ind w:left="-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2" w:hanging="360"/>
      </w:pPr>
    </w:lvl>
    <w:lvl w:ilvl="2" w:tplc="0809001B" w:tentative="1">
      <w:start w:val="1"/>
      <w:numFmt w:val="lowerRoman"/>
      <w:lvlText w:val="%3."/>
      <w:lvlJc w:val="right"/>
      <w:pPr>
        <w:ind w:left="1222" w:hanging="180"/>
      </w:pPr>
    </w:lvl>
    <w:lvl w:ilvl="3" w:tplc="0809000F" w:tentative="1">
      <w:start w:val="1"/>
      <w:numFmt w:val="decimal"/>
      <w:lvlText w:val="%4."/>
      <w:lvlJc w:val="left"/>
      <w:pPr>
        <w:ind w:left="1942" w:hanging="360"/>
      </w:pPr>
    </w:lvl>
    <w:lvl w:ilvl="4" w:tplc="08090019" w:tentative="1">
      <w:start w:val="1"/>
      <w:numFmt w:val="lowerLetter"/>
      <w:lvlText w:val="%5."/>
      <w:lvlJc w:val="left"/>
      <w:pPr>
        <w:ind w:left="2662" w:hanging="360"/>
      </w:pPr>
    </w:lvl>
    <w:lvl w:ilvl="5" w:tplc="0809001B" w:tentative="1">
      <w:start w:val="1"/>
      <w:numFmt w:val="lowerRoman"/>
      <w:lvlText w:val="%6."/>
      <w:lvlJc w:val="right"/>
      <w:pPr>
        <w:ind w:left="3382" w:hanging="180"/>
      </w:pPr>
    </w:lvl>
    <w:lvl w:ilvl="6" w:tplc="0809000F" w:tentative="1">
      <w:start w:val="1"/>
      <w:numFmt w:val="decimal"/>
      <w:lvlText w:val="%7."/>
      <w:lvlJc w:val="left"/>
      <w:pPr>
        <w:ind w:left="4102" w:hanging="360"/>
      </w:pPr>
    </w:lvl>
    <w:lvl w:ilvl="7" w:tplc="08090019" w:tentative="1">
      <w:start w:val="1"/>
      <w:numFmt w:val="lowerLetter"/>
      <w:lvlText w:val="%8."/>
      <w:lvlJc w:val="left"/>
      <w:pPr>
        <w:ind w:left="4822" w:hanging="360"/>
      </w:pPr>
    </w:lvl>
    <w:lvl w:ilvl="8" w:tplc="080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" w15:restartNumberingAfterBreak="0">
    <w:nsid w:val="043E6DB8"/>
    <w:multiLevelType w:val="hybridMultilevel"/>
    <w:tmpl w:val="F22C4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34264"/>
    <w:multiLevelType w:val="hybridMultilevel"/>
    <w:tmpl w:val="83F273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210A04"/>
    <w:multiLevelType w:val="hybridMultilevel"/>
    <w:tmpl w:val="E4728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841431"/>
    <w:multiLevelType w:val="hybridMultilevel"/>
    <w:tmpl w:val="48D0B6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FB6B24"/>
    <w:multiLevelType w:val="hybridMultilevel"/>
    <w:tmpl w:val="1C648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E2A7F"/>
    <w:multiLevelType w:val="hybridMultilevel"/>
    <w:tmpl w:val="F05CBC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F06F9C"/>
    <w:multiLevelType w:val="hybridMultilevel"/>
    <w:tmpl w:val="EE8E8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C3E48"/>
    <w:multiLevelType w:val="hybridMultilevel"/>
    <w:tmpl w:val="11AC3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50290"/>
    <w:multiLevelType w:val="hybridMultilevel"/>
    <w:tmpl w:val="7C880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25575B"/>
    <w:multiLevelType w:val="hybridMultilevel"/>
    <w:tmpl w:val="6ECA97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522CD"/>
    <w:multiLevelType w:val="hybridMultilevel"/>
    <w:tmpl w:val="A99A0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F26E1D"/>
    <w:multiLevelType w:val="hybridMultilevel"/>
    <w:tmpl w:val="35045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12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C88"/>
    <w:rsid w:val="000F4696"/>
    <w:rsid w:val="001431C3"/>
    <w:rsid w:val="0019732C"/>
    <w:rsid w:val="001C4F84"/>
    <w:rsid w:val="001D395E"/>
    <w:rsid w:val="00223FC6"/>
    <w:rsid w:val="00290BE2"/>
    <w:rsid w:val="00333670"/>
    <w:rsid w:val="00344BB2"/>
    <w:rsid w:val="00345400"/>
    <w:rsid w:val="004239C6"/>
    <w:rsid w:val="00484A7A"/>
    <w:rsid w:val="005322C1"/>
    <w:rsid w:val="0061591B"/>
    <w:rsid w:val="0061647D"/>
    <w:rsid w:val="006512F4"/>
    <w:rsid w:val="006E5151"/>
    <w:rsid w:val="006F1C88"/>
    <w:rsid w:val="00751229"/>
    <w:rsid w:val="00793F28"/>
    <w:rsid w:val="0079443F"/>
    <w:rsid w:val="008264DE"/>
    <w:rsid w:val="00887B7E"/>
    <w:rsid w:val="00945311"/>
    <w:rsid w:val="009D35A8"/>
    <w:rsid w:val="00A1215D"/>
    <w:rsid w:val="00A179B3"/>
    <w:rsid w:val="00AA2A02"/>
    <w:rsid w:val="00AE52D3"/>
    <w:rsid w:val="00AF7AE4"/>
    <w:rsid w:val="00C63856"/>
    <w:rsid w:val="00C72773"/>
    <w:rsid w:val="00D57EE6"/>
    <w:rsid w:val="00D7316F"/>
    <w:rsid w:val="00DC40ED"/>
    <w:rsid w:val="00DE1057"/>
    <w:rsid w:val="00DF0918"/>
    <w:rsid w:val="00E15196"/>
    <w:rsid w:val="00E73142"/>
    <w:rsid w:val="00E955CC"/>
    <w:rsid w:val="00F358C3"/>
    <w:rsid w:val="00F35C22"/>
    <w:rsid w:val="00FD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307C7"/>
  <w15:chartTrackingRefBased/>
  <w15:docId w15:val="{F3D75F51-3330-4806-A280-538705B8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8C3"/>
    <w:pPr>
      <w:ind w:left="720"/>
      <w:contextualSpacing/>
    </w:pPr>
  </w:style>
  <w:style w:type="paragraph" w:styleId="NoSpacing">
    <w:name w:val="No Spacing"/>
    <w:uiPriority w:val="1"/>
    <w:qFormat/>
    <w:rsid w:val="0061591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431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1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5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5CC"/>
  </w:style>
  <w:style w:type="paragraph" w:styleId="Footer">
    <w:name w:val="footer"/>
    <w:basedOn w:val="Normal"/>
    <w:link w:val="FooterChar"/>
    <w:uiPriority w:val="99"/>
    <w:unhideWhenUsed/>
    <w:rsid w:val="00E95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lives.org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co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BESA</Company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Crosland</dc:creator>
  <cp:keywords/>
  <dc:description/>
  <cp:lastModifiedBy>Clair Mooney</cp:lastModifiedBy>
  <cp:revision>3</cp:revision>
  <dcterms:created xsi:type="dcterms:W3CDTF">2020-12-10T16:20:00Z</dcterms:created>
  <dcterms:modified xsi:type="dcterms:W3CDTF">2020-12-10T17:00:00Z</dcterms:modified>
</cp:coreProperties>
</file>